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4F" w:rsidRDefault="00163F4F" w:rsidP="00A42D68">
      <w:pPr>
        <w:pStyle w:val="Tytu"/>
        <w:rPr>
          <w:sz w:val="24"/>
        </w:rPr>
      </w:pPr>
      <w:bookmarkStart w:id="0" w:name="_GoBack"/>
      <w:bookmarkEnd w:id="0"/>
    </w:p>
    <w:p w:rsidR="00BA4F3C" w:rsidRDefault="00BA4F3C" w:rsidP="00A42D68">
      <w:pPr>
        <w:pStyle w:val="Tytu"/>
        <w:ind w:left="360"/>
        <w:rPr>
          <w:sz w:val="32"/>
        </w:rPr>
      </w:pPr>
      <w:r w:rsidRPr="00A42D68">
        <w:rPr>
          <w:sz w:val="32"/>
        </w:rPr>
        <w:t>PLAN SZKOLENIA</w:t>
      </w:r>
    </w:p>
    <w:p w:rsidR="00A42D68" w:rsidRPr="00A42D68" w:rsidRDefault="00A42D68" w:rsidP="00A42D68">
      <w:pPr>
        <w:pStyle w:val="Tytu"/>
        <w:ind w:left="360"/>
        <w:rPr>
          <w:sz w:val="32"/>
        </w:rPr>
      </w:pPr>
    </w:p>
    <w:p w:rsidR="00A76207" w:rsidRDefault="00BA4F3C" w:rsidP="00A42D68">
      <w:pPr>
        <w:pStyle w:val="Tytu"/>
        <w:ind w:left="360"/>
        <w:rPr>
          <w:sz w:val="24"/>
        </w:rPr>
      </w:pPr>
      <w:r>
        <w:rPr>
          <w:sz w:val="24"/>
        </w:rPr>
        <w:t>Dzień 1.</w:t>
      </w:r>
      <w:r w:rsidR="00F841C4">
        <w:rPr>
          <w:sz w:val="24"/>
        </w:rPr>
        <w:t xml:space="preserve"> </w:t>
      </w:r>
      <w:r w:rsidR="00F70F46">
        <w:rPr>
          <w:sz w:val="24"/>
        </w:rPr>
        <w:t>–</w:t>
      </w:r>
      <w:r w:rsidR="00F841C4">
        <w:rPr>
          <w:sz w:val="24"/>
        </w:rPr>
        <w:t xml:space="preserve"> WYKŁADY</w:t>
      </w:r>
    </w:p>
    <w:p w:rsidR="00F70F46" w:rsidRDefault="00F70F46" w:rsidP="00A42D68">
      <w:pPr>
        <w:pStyle w:val="Tytu"/>
        <w:ind w:left="360"/>
        <w:rPr>
          <w:sz w:val="24"/>
        </w:rPr>
      </w:pPr>
      <w:r>
        <w:rPr>
          <w:sz w:val="24"/>
        </w:rPr>
        <w:t>09.00-14.</w:t>
      </w:r>
      <w:r w:rsidR="006C0B7D">
        <w:rPr>
          <w:sz w:val="24"/>
        </w:rPr>
        <w:t>00</w:t>
      </w:r>
    </w:p>
    <w:p w:rsidR="00F841C4" w:rsidRPr="008C078A" w:rsidRDefault="00F841C4" w:rsidP="00F841C4">
      <w:pPr>
        <w:pStyle w:val="Tytu"/>
        <w:ind w:left="360"/>
        <w:rPr>
          <w:sz w:val="24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1984"/>
      </w:tblGrid>
      <w:tr w:rsidR="00A76207" w:rsidRPr="008C078A" w:rsidTr="00CB3898">
        <w:tc>
          <w:tcPr>
            <w:tcW w:w="709" w:type="dxa"/>
            <w:shd w:val="clear" w:color="auto" w:fill="FABF8F" w:themeFill="accent6" w:themeFillTint="99"/>
            <w:vAlign w:val="center"/>
          </w:tcPr>
          <w:p w:rsidR="00A76207" w:rsidRPr="00A42D68" w:rsidRDefault="00A76207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6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29" w:type="dxa"/>
            <w:shd w:val="clear" w:color="auto" w:fill="FABF8F" w:themeFill="accent6" w:themeFillTint="99"/>
            <w:vAlign w:val="center"/>
          </w:tcPr>
          <w:p w:rsidR="00A76207" w:rsidRPr="00A42D68" w:rsidRDefault="00A76207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68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A76207" w:rsidRPr="00A42D68" w:rsidRDefault="00A76207" w:rsidP="00F841C4">
            <w:pPr>
              <w:pStyle w:val="Nagwek3"/>
              <w:jc w:val="center"/>
              <w:rPr>
                <w:b/>
                <w:szCs w:val="24"/>
              </w:rPr>
            </w:pPr>
            <w:r w:rsidRPr="00A42D68">
              <w:rPr>
                <w:b/>
                <w:szCs w:val="24"/>
              </w:rPr>
              <w:t>GODZINY</w:t>
            </w:r>
          </w:p>
        </w:tc>
      </w:tr>
      <w:tr w:rsidR="00A76207" w:rsidRPr="008C078A" w:rsidTr="00A42D68">
        <w:trPr>
          <w:trHeight w:val="444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A4F3C" w:rsidRPr="008C078A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207" w:rsidRPr="008C078A" w:rsidRDefault="00A76207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:rsidR="00A76207" w:rsidRPr="008C078A" w:rsidRDefault="00BA4F3C" w:rsidP="00F841C4">
            <w:pPr>
              <w:pStyle w:val="Tytu"/>
              <w:ind w:left="720"/>
              <w:rPr>
                <w:b w:val="0"/>
                <w:sz w:val="24"/>
              </w:rPr>
            </w:pPr>
            <w:r w:rsidRPr="008C078A">
              <w:rPr>
                <w:b w:val="0"/>
                <w:sz w:val="24"/>
              </w:rPr>
              <w:t>Rolnictwo XXI wieku</w:t>
            </w:r>
          </w:p>
          <w:p w:rsidR="00A76207" w:rsidRPr="008C078A" w:rsidRDefault="00A76207" w:rsidP="00F841C4">
            <w:pPr>
              <w:pStyle w:val="Tytu"/>
              <w:ind w:left="720"/>
              <w:rPr>
                <w:b w:val="0"/>
                <w:bCs w:val="0"/>
                <w:sz w:val="24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A76207" w:rsidRPr="008C078A" w:rsidRDefault="00A76207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207" w:rsidRPr="008C078A" w:rsidTr="00CB3898">
        <w:trPr>
          <w:trHeight w:val="451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BA4F3C" w:rsidRPr="008C078A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207" w:rsidRPr="008C078A" w:rsidRDefault="00A76207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vAlign w:val="center"/>
          </w:tcPr>
          <w:p w:rsidR="00BA4F3C" w:rsidRPr="008C078A" w:rsidRDefault="00BA4F3C" w:rsidP="00F841C4">
            <w:pPr>
              <w:pStyle w:val="Tytu"/>
              <w:rPr>
                <w:b w:val="0"/>
                <w:sz w:val="24"/>
              </w:rPr>
            </w:pPr>
            <w:r w:rsidRPr="008C078A">
              <w:rPr>
                <w:b w:val="0"/>
                <w:sz w:val="24"/>
              </w:rPr>
              <w:t>Rynek nieruchomości rolnych w Polsce.</w:t>
            </w:r>
          </w:p>
          <w:p w:rsidR="00A76207" w:rsidRPr="008C078A" w:rsidRDefault="00A76207" w:rsidP="00F841C4">
            <w:pPr>
              <w:pStyle w:val="Tytu"/>
              <w:ind w:left="720"/>
              <w:rPr>
                <w:b w:val="0"/>
                <w:sz w:val="24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A76207" w:rsidRPr="008C078A" w:rsidRDefault="00A76207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F3C" w:rsidRPr="008C078A" w:rsidTr="00A42D68">
        <w:trPr>
          <w:trHeight w:val="870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8C078A" w:rsidRPr="008C078A" w:rsidRDefault="008C078A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4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78A" w:rsidRPr="008C078A" w:rsidRDefault="008C078A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A4F3C" w:rsidRPr="008C078A" w:rsidRDefault="00BA4F3C" w:rsidP="00F841C4">
            <w:pPr>
              <w:pStyle w:val="Tytu"/>
              <w:rPr>
                <w:b w:val="0"/>
                <w:sz w:val="24"/>
              </w:rPr>
            </w:pPr>
            <w:r w:rsidRPr="008C078A">
              <w:rPr>
                <w:b w:val="0"/>
                <w:sz w:val="24"/>
              </w:rPr>
              <w:t>Źródła informacji wykorzystywane przy wycenie nieruchomości rolnych.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BA4F3C" w:rsidRPr="008C078A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6207" w:rsidRPr="008C078A" w:rsidTr="00A42D68">
        <w:trPr>
          <w:trHeight w:val="1138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A76207" w:rsidRPr="008C078A" w:rsidRDefault="00A76207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4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A76207" w:rsidRPr="008C078A" w:rsidRDefault="00A76207" w:rsidP="00F841C4">
            <w:pPr>
              <w:pStyle w:val="Tytu"/>
              <w:ind w:left="720"/>
              <w:rPr>
                <w:b w:val="0"/>
                <w:sz w:val="24"/>
              </w:rPr>
            </w:pPr>
            <w:r w:rsidRPr="008C078A">
              <w:rPr>
                <w:b w:val="0"/>
                <w:sz w:val="24"/>
              </w:rPr>
              <w:t>Wycena nieruchomości rolnych niezabudowanych – gruntów ornych, użytków zielonych oraz zasiewów i innych zbiorów jednorocznych.</w:t>
            </w:r>
          </w:p>
          <w:p w:rsidR="00A76207" w:rsidRPr="008C078A" w:rsidRDefault="00A76207" w:rsidP="00F841C4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A76207" w:rsidRPr="008C078A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6207" w:rsidRPr="008C078A" w:rsidTr="00CB3898">
        <w:trPr>
          <w:trHeight w:val="449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A76207" w:rsidRPr="008C078A" w:rsidRDefault="00A76207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76207" w:rsidRPr="008C078A" w:rsidRDefault="00A76207" w:rsidP="00F841C4">
            <w:pPr>
              <w:pStyle w:val="Tytu"/>
              <w:rPr>
                <w:b w:val="0"/>
                <w:sz w:val="24"/>
              </w:rPr>
            </w:pPr>
            <w:r w:rsidRPr="008C078A">
              <w:rPr>
                <w:b w:val="0"/>
                <w:sz w:val="24"/>
              </w:rPr>
              <w:t>RAZEM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A76207" w:rsidRPr="008C078A" w:rsidRDefault="008C078A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A4F3C" w:rsidRPr="008C078A" w:rsidRDefault="00BA4F3C" w:rsidP="00F841C4">
      <w:pPr>
        <w:pStyle w:val="Tytu"/>
        <w:rPr>
          <w:sz w:val="24"/>
        </w:rPr>
      </w:pPr>
    </w:p>
    <w:p w:rsidR="00BA4F3C" w:rsidRPr="008C078A" w:rsidRDefault="00BA4F3C" w:rsidP="00F841C4">
      <w:pPr>
        <w:pStyle w:val="Tytu"/>
        <w:ind w:left="360"/>
        <w:rPr>
          <w:sz w:val="24"/>
        </w:rPr>
      </w:pPr>
      <w:r w:rsidRPr="008C078A">
        <w:rPr>
          <w:sz w:val="24"/>
        </w:rPr>
        <w:t>Dzień 2.</w:t>
      </w:r>
    </w:p>
    <w:p w:rsidR="00BA4F3C" w:rsidRDefault="00BA4F3C" w:rsidP="00F841C4">
      <w:pPr>
        <w:pStyle w:val="Tytu"/>
        <w:ind w:left="360"/>
        <w:rPr>
          <w:sz w:val="24"/>
        </w:rPr>
      </w:pPr>
      <w:r w:rsidRPr="008C078A">
        <w:rPr>
          <w:sz w:val="24"/>
        </w:rPr>
        <w:t>- przykłady praktyczne</w:t>
      </w:r>
      <w:r w:rsidR="00F841C4">
        <w:rPr>
          <w:sz w:val="24"/>
        </w:rPr>
        <w:t xml:space="preserve"> – WARSZTATY</w:t>
      </w:r>
    </w:p>
    <w:p w:rsidR="00F70F46" w:rsidRDefault="00F70F46" w:rsidP="00F841C4">
      <w:pPr>
        <w:pStyle w:val="Tytu"/>
        <w:ind w:left="360"/>
        <w:rPr>
          <w:sz w:val="24"/>
        </w:rPr>
      </w:pPr>
      <w:r>
        <w:rPr>
          <w:sz w:val="24"/>
        </w:rPr>
        <w:t>09.00-14.</w:t>
      </w:r>
      <w:r w:rsidR="006C0B7D">
        <w:rPr>
          <w:sz w:val="24"/>
        </w:rPr>
        <w:t>00</w:t>
      </w:r>
    </w:p>
    <w:p w:rsidR="00F841C4" w:rsidRPr="008C078A" w:rsidRDefault="00F841C4" w:rsidP="00F841C4">
      <w:pPr>
        <w:pStyle w:val="Tytu"/>
        <w:ind w:left="360"/>
        <w:rPr>
          <w:sz w:val="24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5545"/>
        <w:gridCol w:w="1966"/>
      </w:tblGrid>
      <w:tr w:rsidR="00BA4F3C" w:rsidRPr="008C078A" w:rsidTr="00A42D68">
        <w:trPr>
          <w:trHeight w:val="292"/>
        </w:trPr>
        <w:tc>
          <w:tcPr>
            <w:tcW w:w="711" w:type="dxa"/>
            <w:shd w:val="clear" w:color="auto" w:fill="FABF8F" w:themeFill="accent6" w:themeFillTint="99"/>
            <w:vAlign w:val="center"/>
          </w:tcPr>
          <w:p w:rsidR="00BA4F3C" w:rsidRPr="00A42D68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6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45" w:type="dxa"/>
            <w:tcBorders>
              <w:bottom w:val="nil"/>
            </w:tcBorders>
            <w:shd w:val="clear" w:color="auto" w:fill="FABF8F" w:themeFill="accent6" w:themeFillTint="99"/>
            <w:vAlign w:val="center"/>
          </w:tcPr>
          <w:p w:rsidR="00BA4F3C" w:rsidRPr="00A42D68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68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966" w:type="dxa"/>
            <w:shd w:val="clear" w:color="auto" w:fill="FABF8F" w:themeFill="accent6" w:themeFillTint="99"/>
            <w:vAlign w:val="center"/>
          </w:tcPr>
          <w:p w:rsidR="00BA4F3C" w:rsidRPr="00A42D68" w:rsidRDefault="00BA4F3C" w:rsidP="00F841C4">
            <w:pPr>
              <w:pStyle w:val="Nagwek3"/>
              <w:jc w:val="center"/>
              <w:rPr>
                <w:b/>
                <w:szCs w:val="24"/>
              </w:rPr>
            </w:pPr>
            <w:r w:rsidRPr="00A42D68">
              <w:rPr>
                <w:b/>
                <w:szCs w:val="24"/>
              </w:rPr>
              <w:t>GODZINY</w:t>
            </w:r>
          </w:p>
        </w:tc>
      </w:tr>
      <w:tr w:rsidR="00BA4F3C" w:rsidRPr="008C078A" w:rsidTr="00A42D68">
        <w:trPr>
          <w:trHeight w:val="551"/>
        </w:trPr>
        <w:tc>
          <w:tcPr>
            <w:tcW w:w="711" w:type="dxa"/>
            <w:shd w:val="clear" w:color="auto" w:fill="FDE9D9" w:themeFill="accent6" w:themeFillTint="33"/>
            <w:vAlign w:val="center"/>
          </w:tcPr>
          <w:p w:rsidR="00BA4F3C" w:rsidRPr="008C078A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F3C" w:rsidRPr="008C078A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5" w:type="dxa"/>
            <w:vAlign w:val="center"/>
          </w:tcPr>
          <w:p w:rsidR="00BA4F3C" w:rsidRPr="008C078A" w:rsidRDefault="00BA4F3C" w:rsidP="00F841C4">
            <w:pPr>
              <w:pStyle w:val="Tytu"/>
              <w:rPr>
                <w:b w:val="0"/>
                <w:sz w:val="24"/>
              </w:rPr>
            </w:pPr>
            <w:r w:rsidRPr="008C078A">
              <w:rPr>
                <w:b w:val="0"/>
                <w:sz w:val="24"/>
              </w:rPr>
              <w:t xml:space="preserve">Wycena nieruchomości rolnych </w:t>
            </w:r>
            <w:r w:rsidR="00F93711" w:rsidRPr="008C078A">
              <w:rPr>
                <w:b w:val="0"/>
                <w:sz w:val="24"/>
              </w:rPr>
              <w:t>niezabudowanych</w:t>
            </w:r>
          </w:p>
        </w:tc>
        <w:tc>
          <w:tcPr>
            <w:tcW w:w="1966" w:type="dxa"/>
            <w:shd w:val="clear" w:color="auto" w:fill="FDE9D9" w:themeFill="accent6" w:themeFillTint="33"/>
            <w:vAlign w:val="center"/>
          </w:tcPr>
          <w:p w:rsidR="00BA4F3C" w:rsidRPr="008C078A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F3C" w:rsidRPr="008C078A" w:rsidRDefault="00F93711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4F3C" w:rsidRPr="008C078A" w:rsidTr="00A42D68">
        <w:trPr>
          <w:trHeight w:val="701"/>
        </w:trPr>
        <w:tc>
          <w:tcPr>
            <w:tcW w:w="711" w:type="dxa"/>
            <w:shd w:val="clear" w:color="auto" w:fill="FDE9D9" w:themeFill="accent6" w:themeFillTint="33"/>
            <w:vAlign w:val="center"/>
          </w:tcPr>
          <w:p w:rsidR="00BA4F3C" w:rsidRPr="008C078A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F3C" w:rsidRPr="008C078A" w:rsidRDefault="00F93711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F3C" w:rsidRPr="008C0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5" w:type="dxa"/>
            <w:vAlign w:val="center"/>
          </w:tcPr>
          <w:p w:rsidR="00BA4F3C" w:rsidRPr="008C078A" w:rsidRDefault="00BA4F3C" w:rsidP="00F841C4">
            <w:pPr>
              <w:pStyle w:val="Tytu"/>
              <w:ind w:left="720"/>
              <w:rPr>
                <w:b w:val="0"/>
                <w:sz w:val="24"/>
              </w:rPr>
            </w:pPr>
            <w:r w:rsidRPr="008C078A">
              <w:rPr>
                <w:b w:val="0"/>
                <w:sz w:val="24"/>
              </w:rPr>
              <w:t>Wycena części składowych nieruchomości rolnych – zasiewy</w:t>
            </w:r>
            <w:r w:rsidR="008C078A">
              <w:rPr>
                <w:b w:val="0"/>
                <w:sz w:val="24"/>
              </w:rPr>
              <w:t xml:space="preserve"> </w:t>
            </w:r>
            <w:r w:rsidRPr="008C078A">
              <w:rPr>
                <w:b w:val="0"/>
                <w:sz w:val="24"/>
              </w:rPr>
              <w:t>i inne zbiory jednoroczne.</w:t>
            </w:r>
          </w:p>
        </w:tc>
        <w:tc>
          <w:tcPr>
            <w:tcW w:w="1966" w:type="dxa"/>
            <w:shd w:val="clear" w:color="auto" w:fill="FDE9D9" w:themeFill="accent6" w:themeFillTint="33"/>
            <w:vAlign w:val="center"/>
          </w:tcPr>
          <w:p w:rsidR="00BA4F3C" w:rsidRPr="008C078A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F3C" w:rsidRPr="008C078A" w:rsidRDefault="008C078A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F3C" w:rsidRPr="008C078A" w:rsidTr="00A42D68">
        <w:trPr>
          <w:trHeight w:val="556"/>
        </w:trPr>
        <w:tc>
          <w:tcPr>
            <w:tcW w:w="711" w:type="dxa"/>
            <w:shd w:val="clear" w:color="auto" w:fill="FDE9D9" w:themeFill="accent6" w:themeFillTint="33"/>
            <w:vAlign w:val="center"/>
          </w:tcPr>
          <w:p w:rsidR="00F93711" w:rsidRPr="008C078A" w:rsidRDefault="00F93711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F3C" w:rsidRPr="008C078A" w:rsidRDefault="00F93711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4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5" w:type="dxa"/>
            <w:vAlign w:val="center"/>
          </w:tcPr>
          <w:p w:rsidR="00BA4F3C" w:rsidRPr="008C078A" w:rsidRDefault="008C078A" w:rsidP="00F841C4">
            <w:pPr>
              <w:pStyle w:val="Tytu"/>
              <w:rPr>
                <w:b w:val="0"/>
                <w:sz w:val="24"/>
              </w:rPr>
            </w:pPr>
            <w:r w:rsidRPr="008C078A">
              <w:rPr>
                <w:b w:val="0"/>
                <w:sz w:val="24"/>
              </w:rPr>
              <w:t>Wycena nieruchomości rolnych zabudowanych</w:t>
            </w:r>
          </w:p>
        </w:tc>
        <w:tc>
          <w:tcPr>
            <w:tcW w:w="1966" w:type="dxa"/>
            <w:shd w:val="clear" w:color="auto" w:fill="FDE9D9" w:themeFill="accent6" w:themeFillTint="33"/>
            <w:vAlign w:val="center"/>
          </w:tcPr>
          <w:p w:rsidR="00BA4F3C" w:rsidRPr="008C078A" w:rsidRDefault="00F93711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044" w:rsidRPr="008C078A" w:rsidTr="00A42D68">
        <w:trPr>
          <w:trHeight w:val="414"/>
        </w:trPr>
        <w:tc>
          <w:tcPr>
            <w:tcW w:w="711" w:type="dxa"/>
            <w:shd w:val="clear" w:color="auto" w:fill="FDE9D9" w:themeFill="accent6" w:themeFillTint="33"/>
            <w:vAlign w:val="center"/>
          </w:tcPr>
          <w:p w:rsidR="00750044" w:rsidRPr="008C078A" w:rsidRDefault="00F841C4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45" w:type="dxa"/>
            <w:vAlign w:val="center"/>
          </w:tcPr>
          <w:p w:rsidR="00750044" w:rsidRPr="008C078A" w:rsidRDefault="00750044" w:rsidP="00F841C4">
            <w:pPr>
              <w:pStyle w:val="Tytu"/>
              <w:ind w:left="720"/>
              <w:rPr>
                <w:b w:val="0"/>
                <w:sz w:val="24"/>
              </w:rPr>
            </w:pPr>
            <w:r w:rsidRPr="008C078A">
              <w:rPr>
                <w:b w:val="0"/>
                <w:sz w:val="24"/>
              </w:rPr>
              <w:t>Czas na pytania i odpowiedzi.</w:t>
            </w:r>
          </w:p>
        </w:tc>
        <w:tc>
          <w:tcPr>
            <w:tcW w:w="1966" w:type="dxa"/>
            <w:shd w:val="clear" w:color="auto" w:fill="FDE9D9" w:themeFill="accent6" w:themeFillTint="33"/>
            <w:vAlign w:val="center"/>
          </w:tcPr>
          <w:p w:rsidR="00750044" w:rsidRPr="008C078A" w:rsidRDefault="00750044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F3C" w:rsidRPr="008C078A" w:rsidTr="00A42D68">
        <w:trPr>
          <w:trHeight w:val="562"/>
        </w:trPr>
        <w:tc>
          <w:tcPr>
            <w:tcW w:w="711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BA4F3C" w:rsidRPr="008C078A" w:rsidRDefault="00BA4F3C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3C" w:rsidRPr="008C078A" w:rsidRDefault="00BA4F3C" w:rsidP="00F841C4">
            <w:pPr>
              <w:pStyle w:val="Tytu"/>
              <w:ind w:left="720"/>
              <w:rPr>
                <w:b w:val="0"/>
                <w:sz w:val="24"/>
              </w:rPr>
            </w:pPr>
            <w:r w:rsidRPr="008C078A">
              <w:rPr>
                <w:b w:val="0"/>
                <w:sz w:val="24"/>
              </w:rPr>
              <w:t>RAZEM</w:t>
            </w:r>
          </w:p>
        </w:tc>
        <w:tc>
          <w:tcPr>
            <w:tcW w:w="1966" w:type="dxa"/>
            <w:shd w:val="clear" w:color="auto" w:fill="FDE9D9" w:themeFill="accent6" w:themeFillTint="33"/>
            <w:vAlign w:val="center"/>
          </w:tcPr>
          <w:p w:rsidR="00BA4F3C" w:rsidRPr="008C078A" w:rsidRDefault="008C078A" w:rsidP="00F8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63F4F" w:rsidRDefault="00163F4F" w:rsidP="00163F4F">
      <w:pPr>
        <w:pStyle w:val="Tytu"/>
        <w:ind w:left="360"/>
        <w:jc w:val="left"/>
        <w:rPr>
          <w:sz w:val="24"/>
        </w:rPr>
      </w:pPr>
    </w:p>
    <w:p w:rsidR="00163F4F" w:rsidRDefault="00163F4F" w:rsidP="00163F4F">
      <w:pPr>
        <w:pStyle w:val="Tytu"/>
        <w:ind w:left="360"/>
        <w:jc w:val="left"/>
        <w:rPr>
          <w:sz w:val="24"/>
        </w:rPr>
      </w:pPr>
    </w:p>
    <w:p w:rsidR="00163F4F" w:rsidRDefault="00163F4F" w:rsidP="00163F4F">
      <w:pPr>
        <w:pStyle w:val="Tytu"/>
        <w:ind w:left="360"/>
        <w:jc w:val="left"/>
        <w:rPr>
          <w:sz w:val="24"/>
        </w:rPr>
      </w:pPr>
    </w:p>
    <w:p w:rsidR="00163F4F" w:rsidRDefault="00F70F46" w:rsidP="00163F4F">
      <w:pPr>
        <w:pStyle w:val="Tytu"/>
        <w:ind w:left="360"/>
        <w:jc w:val="left"/>
        <w:rPr>
          <w:sz w:val="24"/>
        </w:rPr>
      </w:pPr>
      <w:r>
        <w:rPr>
          <w:sz w:val="24"/>
        </w:rPr>
        <w:t>Godzinę przerwy ustala wykładowca wraz z uczestnikami.</w:t>
      </w:r>
    </w:p>
    <w:p w:rsidR="00163F4F" w:rsidRDefault="00163F4F" w:rsidP="00163F4F">
      <w:pPr>
        <w:pStyle w:val="Tytu"/>
        <w:ind w:left="360"/>
        <w:jc w:val="left"/>
        <w:rPr>
          <w:sz w:val="24"/>
        </w:rPr>
      </w:pPr>
    </w:p>
    <w:p w:rsidR="00163F4F" w:rsidRDefault="00A42D68" w:rsidP="00163F4F">
      <w:pPr>
        <w:pStyle w:val="Tytu"/>
        <w:ind w:left="360"/>
        <w:jc w:val="left"/>
        <w:rPr>
          <w:sz w:val="24"/>
        </w:rPr>
      </w:pPr>
      <w:r>
        <w:rPr>
          <w:sz w:val="24"/>
        </w:rPr>
        <w:t xml:space="preserve">Dzień 1. </w:t>
      </w:r>
    </w:p>
    <w:p w:rsidR="00A42D68" w:rsidRDefault="00F70F46" w:rsidP="00163F4F">
      <w:pPr>
        <w:pStyle w:val="Tytu"/>
        <w:ind w:left="360"/>
        <w:jc w:val="left"/>
        <w:rPr>
          <w:sz w:val="24"/>
        </w:rPr>
      </w:pPr>
      <w:r>
        <w:rPr>
          <w:sz w:val="24"/>
        </w:rPr>
        <w:t>Przerwy 2 x 15 min.</w:t>
      </w:r>
    </w:p>
    <w:p w:rsidR="00F70F46" w:rsidRDefault="00F70F46" w:rsidP="00163F4F">
      <w:pPr>
        <w:pStyle w:val="Tytu"/>
        <w:ind w:left="360"/>
        <w:jc w:val="left"/>
        <w:rPr>
          <w:sz w:val="24"/>
        </w:rPr>
      </w:pPr>
    </w:p>
    <w:p w:rsidR="00A42D68" w:rsidRDefault="00A42D68" w:rsidP="00163F4F">
      <w:pPr>
        <w:pStyle w:val="Tytu"/>
        <w:ind w:left="360"/>
        <w:jc w:val="left"/>
        <w:rPr>
          <w:sz w:val="24"/>
        </w:rPr>
      </w:pPr>
      <w:r>
        <w:rPr>
          <w:sz w:val="24"/>
        </w:rPr>
        <w:t>Dzień 2.</w:t>
      </w:r>
    </w:p>
    <w:p w:rsidR="00F70F46" w:rsidRDefault="00F70F46" w:rsidP="00F70F46">
      <w:pPr>
        <w:pStyle w:val="Tytu"/>
        <w:ind w:left="360"/>
        <w:jc w:val="left"/>
        <w:rPr>
          <w:sz w:val="24"/>
        </w:rPr>
      </w:pPr>
      <w:r>
        <w:rPr>
          <w:sz w:val="24"/>
        </w:rPr>
        <w:t>Przerwy 2 x 15 min</w:t>
      </w:r>
      <w:r w:rsidR="006C0B7D">
        <w:rPr>
          <w:sz w:val="24"/>
        </w:rPr>
        <w:t>.</w:t>
      </w:r>
    </w:p>
    <w:p w:rsidR="00A42D68" w:rsidRDefault="00A42D68" w:rsidP="00163F4F">
      <w:pPr>
        <w:pStyle w:val="Tytu"/>
        <w:ind w:left="360"/>
        <w:jc w:val="left"/>
        <w:rPr>
          <w:sz w:val="24"/>
        </w:rPr>
      </w:pPr>
    </w:p>
    <w:p w:rsidR="00163F4F" w:rsidRDefault="00163F4F" w:rsidP="00F70F46">
      <w:pPr>
        <w:pStyle w:val="Tytu"/>
        <w:jc w:val="left"/>
        <w:rPr>
          <w:sz w:val="24"/>
        </w:rPr>
      </w:pPr>
    </w:p>
    <w:sectPr w:rsidR="00163F4F" w:rsidSect="00CB3898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A2714"/>
    <w:multiLevelType w:val="hybridMultilevel"/>
    <w:tmpl w:val="A96643C2"/>
    <w:lvl w:ilvl="0" w:tplc="0578164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572BD"/>
    <w:multiLevelType w:val="hybridMultilevel"/>
    <w:tmpl w:val="15F22D7A"/>
    <w:lvl w:ilvl="0" w:tplc="D97059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083563"/>
    <w:multiLevelType w:val="hybridMultilevel"/>
    <w:tmpl w:val="8212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E5890"/>
    <w:multiLevelType w:val="hybridMultilevel"/>
    <w:tmpl w:val="16064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04C4"/>
    <w:multiLevelType w:val="hybridMultilevel"/>
    <w:tmpl w:val="16064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3151F"/>
    <w:multiLevelType w:val="hybridMultilevel"/>
    <w:tmpl w:val="16064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4F"/>
    <w:rsid w:val="0003312C"/>
    <w:rsid w:val="001062EB"/>
    <w:rsid w:val="00137D7A"/>
    <w:rsid w:val="00162FBC"/>
    <w:rsid w:val="00163F4F"/>
    <w:rsid w:val="001F599D"/>
    <w:rsid w:val="00255983"/>
    <w:rsid w:val="002C2785"/>
    <w:rsid w:val="0034770B"/>
    <w:rsid w:val="0035738C"/>
    <w:rsid w:val="0041698B"/>
    <w:rsid w:val="00430373"/>
    <w:rsid w:val="0044524D"/>
    <w:rsid w:val="00486B7E"/>
    <w:rsid w:val="004C4231"/>
    <w:rsid w:val="005B4B21"/>
    <w:rsid w:val="006C0B7D"/>
    <w:rsid w:val="00750044"/>
    <w:rsid w:val="007F2903"/>
    <w:rsid w:val="00804542"/>
    <w:rsid w:val="008C078A"/>
    <w:rsid w:val="008D4571"/>
    <w:rsid w:val="00986152"/>
    <w:rsid w:val="00A16A82"/>
    <w:rsid w:val="00A42D68"/>
    <w:rsid w:val="00A76207"/>
    <w:rsid w:val="00BA4F3C"/>
    <w:rsid w:val="00BF356F"/>
    <w:rsid w:val="00C1003B"/>
    <w:rsid w:val="00C535CF"/>
    <w:rsid w:val="00CA0014"/>
    <w:rsid w:val="00CB3898"/>
    <w:rsid w:val="00CB4A32"/>
    <w:rsid w:val="00D978CF"/>
    <w:rsid w:val="00E10728"/>
    <w:rsid w:val="00E72F9B"/>
    <w:rsid w:val="00F70F46"/>
    <w:rsid w:val="00F841C4"/>
    <w:rsid w:val="00F93711"/>
    <w:rsid w:val="00FA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CADB5-63C7-47A3-949C-4556A051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70B"/>
  </w:style>
  <w:style w:type="paragraph" w:styleId="Nagwek1">
    <w:name w:val="heading 1"/>
    <w:basedOn w:val="Normalny"/>
    <w:next w:val="Normalny"/>
    <w:link w:val="Nagwek1Znak"/>
    <w:qFormat/>
    <w:rsid w:val="00A762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A762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7620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762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63F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63F4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3F4F"/>
    <w:pPr>
      <w:ind w:left="720"/>
      <w:contextualSpacing/>
    </w:pPr>
  </w:style>
  <w:style w:type="paragraph" w:styleId="Bezodstpw">
    <w:name w:val="No Spacing"/>
    <w:uiPriority w:val="1"/>
    <w:qFormat/>
    <w:rsid w:val="00A7620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76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A76207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7620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762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ADIACENT</dc:creator>
  <cp:lastModifiedBy>Szkolenia</cp:lastModifiedBy>
  <cp:revision>2</cp:revision>
  <cp:lastPrinted>2018-08-17T06:32:00Z</cp:lastPrinted>
  <dcterms:created xsi:type="dcterms:W3CDTF">2025-12-04T10:52:00Z</dcterms:created>
  <dcterms:modified xsi:type="dcterms:W3CDTF">2025-12-04T10:52:00Z</dcterms:modified>
</cp:coreProperties>
</file>