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4F" w:rsidRDefault="00163F4F" w:rsidP="00A42D68">
      <w:pPr>
        <w:pStyle w:val="Tytu"/>
        <w:rPr>
          <w:sz w:val="24"/>
        </w:rPr>
      </w:pPr>
      <w:bookmarkStart w:id="0" w:name="_GoBack"/>
      <w:bookmarkEnd w:id="0"/>
    </w:p>
    <w:p w:rsidR="00BA4F3C" w:rsidRDefault="00BA4F3C" w:rsidP="00A42D68">
      <w:pPr>
        <w:pStyle w:val="Tytu"/>
        <w:ind w:left="360"/>
        <w:rPr>
          <w:sz w:val="32"/>
        </w:rPr>
      </w:pPr>
      <w:r w:rsidRPr="00A42D68">
        <w:rPr>
          <w:sz w:val="32"/>
        </w:rPr>
        <w:t>PLAN SZKOLENIA</w:t>
      </w:r>
    </w:p>
    <w:p w:rsidR="00A42D68" w:rsidRPr="00A42D68" w:rsidRDefault="00A42D68" w:rsidP="00A42D68">
      <w:pPr>
        <w:pStyle w:val="Tytu"/>
        <w:ind w:left="360"/>
        <w:rPr>
          <w:sz w:val="32"/>
        </w:rPr>
      </w:pPr>
    </w:p>
    <w:p w:rsidR="00A76207" w:rsidRDefault="00BA4F3C" w:rsidP="00A42D68">
      <w:pPr>
        <w:pStyle w:val="Tytu"/>
        <w:ind w:left="360"/>
        <w:rPr>
          <w:sz w:val="24"/>
        </w:rPr>
      </w:pPr>
      <w:r>
        <w:rPr>
          <w:sz w:val="24"/>
        </w:rPr>
        <w:t>Dzień 1.</w:t>
      </w:r>
      <w:r w:rsidR="00F841C4">
        <w:rPr>
          <w:sz w:val="24"/>
        </w:rPr>
        <w:t xml:space="preserve"> </w:t>
      </w:r>
      <w:r w:rsidR="00F70F46">
        <w:rPr>
          <w:sz w:val="24"/>
        </w:rPr>
        <w:t>–</w:t>
      </w:r>
      <w:r w:rsidR="00F841C4">
        <w:rPr>
          <w:sz w:val="24"/>
        </w:rPr>
        <w:t xml:space="preserve"> WYKŁADY</w:t>
      </w:r>
    </w:p>
    <w:p w:rsidR="00F70F46" w:rsidRDefault="00F70F46" w:rsidP="00A42D68">
      <w:pPr>
        <w:pStyle w:val="Tytu"/>
        <w:ind w:left="360"/>
        <w:rPr>
          <w:sz w:val="24"/>
        </w:rPr>
      </w:pPr>
      <w:r>
        <w:rPr>
          <w:sz w:val="24"/>
        </w:rPr>
        <w:t>09.00-14.</w:t>
      </w:r>
      <w:r w:rsidR="006C0B7D">
        <w:rPr>
          <w:sz w:val="24"/>
        </w:rPr>
        <w:t>00</w:t>
      </w:r>
    </w:p>
    <w:p w:rsidR="00F841C4" w:rsidRPr="008C078A" w:rsidRDefault="00F841C4" w:rsidP="00F841C4">
      <w:pPr>
        <w:pStyle w:val="Tytu"/>
        <w:ind w:left="360"/>
        <w:rPr>
          <w:sz w:val="24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984"/>
      </w:tblGrid>
      <w:tr w:rsidR="00A76207" w:rsidRPr="008C078A" w:rsidTr="00CB3898">
        <w:tc>
          <w:tcPr>
            <w:tcW w:w="709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pStyle w:val="Nagwek3"/>
              <w:jc w:val="center"/>
              <w:rPr>
                <w:b/>
                <w:szCs w:val="24"/>
              </w:rPr>
            </w:pPr>
            <w:r w:rsidRPr="00A42D68">
              <w:rPr>
                <w:b/>
                <w:szCs w:val="24"/>
              </w:rPr>
              <w:t>GODZINY</w:t>
            </w:r>
          </w:p>
        </w:tc>
      </w:tr>
      <w:tr w:rsidR="00A76207" w:rsidRPr="008C078A" w:rsidTr="00A42D68">
        <w:trPr>
          <w:trHeight w:val="444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A76207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Rolnictwo XXI wieku</w:t>
            </w:r>
          </w:p>
          <w:p w:rsidR="00A76207" w:rsidRPr="008C078A" w:rsidRDefault="00A76207" w:rsidP="00F841C4">
            <w:pPr>
              <w:pStyle w:val="Tytu"/>
              <w:ind w:left="720"/>
              <w:rPr>
                <w:b w:val="0"/>
                <w:bCs w:val="0"/>
                <w:sz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07" w:rsidRPr="008C078A" w:rsidTr="00CB3898">
        <w:trPr>
          <w:trHeight w:val="451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Rynek nieruchomości rolnych w Polsce.</w:t>
            </w:r>
          </w:p>
          <w:p w:rsidR="00A76207" w:rsidRPr="008C078A" w:rsidRDefault="00A76207" w:rsidP="00F841C4">
            <w:pPr>
              <w:pStyle w:val="Tytu"/>
              <w:ind w:left="720"/>
              <w:rPr>
                <w:b w:val="0"/>
                <w:sz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87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8C078A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78A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Źródła informacji wykorzystywane przy wycenie nieruchomości rolnych.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07" w:rsidRPr="008C078A" w:rsidTr="00A42D68">
        <w:trPr>
          <w:trHeight w:val="1138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A76207" w:rsidRPr="008C078A" w:rsidRDefault="00A76207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nieruchomości rolnych niezabudowanych – gruntów ornych, użytków zielonych oraz zasiewów i innych zbiorów jednorocznych.</w:t>
            </w:r>
          </w:p>
          <w:p w:rsidR="00A76207" w:rsidRPr="008C078A" w:rsidRDefault="00A76207" w:rsidP="00F841C4">
            <w:pPr>
              <w:pStyle w:val="Nagwek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07" w:rsidRPr="008C078A" w:rsidTr="00CB3898">
        <w:trPr>
          <w:trHeight w:val="449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A76207" w:rsidRPr="008C078A" w:rsidRDefault="00A76207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RAZEM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4F3C" w:rsidRPr="008C078A" w:rsidRDefault="00BA4F3C" w:rsidP="00F841C4">
      <w:pPr>
        <w:pStyle w:val="Tytu"/>
        <w:rPr>
          <w:sz w:val="24"/>
        </w:rPr>
      </w:pPr>
    </w:p>
    <w:p w:rsidR="00BA4F3C" w:rsidRPr="008C078A" w:rsidRDefault="00BA4F3C" w:rsidP="00F841C4">
      <w:pPr>
        <w:pStyle w:val="Tytu"/>
        <w:ind w:left="360"/>
        <w:rPr>
          <w:sz w:val="24"/>
        </w:rPr>
      </w:pPr>
      <w:r w:rsidRPr="008C078A">
        <w:rPr>
          <w:sz w:val="24"/>
        </w:rPr>
        <w:t>Dzień 2.</w:t>
      </w:r>
    </w:p>
    <w:p w:rsidR="00BA4F3C" w:rsidRDefault="00BA4F3C" w:rsidP="00F841C4">
      <w:pPr>
        <w:pStyle w:val="Tytu"/>
        <w:ind w:left="360"/>
        <w:rPr>
          <w:sz w:val="24"/>
        </w:rPr>
      </w:pPr>
      <w:r w:rsidRPr="008C078A">
        <w:rPr>
          <w:sz w:val="24"/>
        </w:rPr>
        <w:t>- przykłady praktyczne</w:t>
      </w:r>
      <w:r w:rsidR="00F841C4">
        <w:rPr>
          <w:sz w:val="24"/>
        </w:rPr>
        <w:t xml:space="preserve"> – WARSZTATY</w:t>
      </w:r>
    </w:p>
    <w:p w:rsidR="00F70F46" w:rsidRDefault="00F70F46" w:rsidP="00F841C4">
      <w:pPr>
        <w:pStyle w:val="Tytu"/>
        <w:ind w:left="360"/>
        <w:rPr>
          <w:sz w:val="24"/>
        </w:rPr>
      </w:pPr>
      <w:r>
        <w:rPr>
          <w:sz w:val="24"/>
        </w:rPr>
        <w:t>09.00-14.</w:t>
      </w:r>
      <w:r w:rsidR="006C0B7D">
        <w:rPr>
          <w:sz w:val="24"/>
        </w:rPr>
        <w:t>00</w:t>
      </w:r>
    </w:p>
    <w:p w:rsidR="00F841C4" w:rsidRPr="008C078A" w:rsidRDefault="00F841C4" w:rsidP="00F841C4">
      <w:pPr>
        <w:pStyle w:val="Tytu"/>
        <w:ind w:left="360"/>
        <w:rPr>
          <w:sz w:val="24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545"/>
        <w:gridCol w:w="1966"/>
      </w:tblGrid>
      <w:tr w:rsidR="00BA4F3C" w:rsidRPr="008C078A" w:rsidTr="00A42D68">
        <w:trPr>
          <w:trHeight w:val="292"/>
        </w:trPr>
        <w:tc>
          <w:tcPr>
            <w:tcW w:w="711" w:type="dxa"/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5" w:type="dxa"/>
            <w:tcBorders>
              <w:bottom w:val="nil"/>
            </w:tcBorders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966" w:type="dxa"/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pStyle w:val="Nagwek3"/>
              <w:jc w:val="center"/>
              <w:rPr>
                <w:b/>
                <w:szCs w:val="24"/>
              </w:rPr>
            </w:pPr>
            <w:r w:rsidRPr="00A42D68">
              <w:rPr>
                <w:b/>
                <w:szCs w:val="24"/>
              </w:rPr>
              <w:t>GODZINY</w:t>
            </w:r>
          </w:p>
        </w:tc>
      </w:tr>
      <w:tr w:rsidR="00BA4F3C" w:rsidRPr="008C078A" w:rsidTr="00A42D68">
        <w:trPr>
          <w:trHeight w:val="551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 xml:space="preserve">Wycena nieruchomości rolnych </w:t>
            </w:r>
            <w:r w:rsidR="00F93711" w:rsidRPr="008C078A">
              <w:rPr>
                <w:b w:val="0"/>
                <w:sz w:val="24"/>
              </w:rPr>
              <w:t>niezabudowanych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F3C" w:rsidRPr="008C078A" w:rsidTr="00A42D68">
        <w:trPr>
          <w:trHeight w:val="701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3C" w:rsidRPr="008C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vAlign w:val="center"/>
          </w:tcPr>
          <w:p w:rsidR="00BA4F3C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części składowych nieruchomości rolnych – zasiewy</w:t>
            </w:r>
            <w:r w:rsidR="008C078A">
              <w:rPr>
                <w:b w:val="0"/>
                <w:sz w:val="24"/>
              </w:rPr>
              <w:t xml:space="preserve"> </w:t>
            </w:r>
            <w:r w:rsidRPr="008C078A">
              <w:rPr>
                <w:b w:val="0"/>
                <w:sz w:val="24"/>
              </w:rPr>
              <w:t>i inne zbiory jednoroczne.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556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F93711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vAlign w:val="center"/>
          </w:tcPr>
          <w:p w:rsidR="00BA4F3C" w:rsidRPr="008C078A" w:rsidRDefault="008C078A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nieruchomości rolnych zabudowanych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044" w:rsidRPr="008C078A" w:rsidTr="00A42D68">
        <w:trPr>
          <w:trHeight w:val="414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750044" w:rsidRPr="008C078A" w:rsidRDefault="00F841C4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5" w:type="dxa"/>
            <w:vAlign w:val="center"/>
          </w:tcPr>
          <w:p w:rsidR="00750044" w:rsidRPr="008C078A" w:rsidRDefault="00750044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Czas na pytania i odpowiedzi.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750044" w:rsidRPr="008C078A" w:rsidRDefault="00750044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562"/>
        </w:trPr>
        <w:tc>
          <w:tcPr>
            <w:tcW w:w="711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3C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RAZEM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F70F46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Godzinę przerwy ustala wykładowca wraz z uczestnikami.</w:t>
      </w: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 xml:space="preserve">Dzień 1. </w:t>
      </w:r>
    </w:p>
    <w:p w:rsidR="00A42D68" w:rsidRDefault="00F70F46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Przerwy 2 x 15 min.</w:t>
      </w:r>
    </w:p>
    <w:p w:rsidR="00F70F46" w:rsidRDefault="00F70F46" w:rsidP="00163F4F">
      <w:pPr>
        <w:pStyle w:val="Tytu"/>
        <w:ind w:left="360"/>
        <w:jc w:val="left"/>
        <w:rPr>
          <w:sz w:val="24"/>
        </w:rPr>
      </w:pPr>
    </w:p>
    <w:p w:rsidR="00A42D68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Dzień 2.</w:t>
      </w:r>
    </w:p>
    <w:p w:rsidR="00F70F46" w:rsidRDefault="00F70F46" w:rsidP="00F70F46">
      <w:pPr>
        <w:pStyle w:val="Tytu"/>
        <w:ind w:left="360"/>
        <w:jc w:val="left"/>
        <w:rPr>
          <w:sz w:val="24"/>
        </w:rPr>
      </w:pPr>
      <w:r>
        <w:rPr>
          <w:sz w:val="24"/>
        </w:rPr>
        <w:t>Przerwy 2 x 15 min</w:t>
      </w:r>
      <w:r w:rsidR="006C0B7D">
        <w:rPr>
          <w:sz w:val="24"/>
        </w:rPr>
        <w:t>.</w:t>
      </w:r>
    </w:p>
    <w:p w:rsidR="00A42D68" w:rsidRDefault="00A42D68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F70F46">
      <w:pPr>
        <w:pStyle w:val="Tytu"/>
        <w:jc w:val="left"/>
        <w:rPr>
          <w:sz w:val="24"/>
        </w:rPr>
      </w:pPr>
    </w:p>
    <w:sectPr w:rsidR="00163F4F" w:rsidSect="00CB389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714"/>
    <w:multiLevelType w:val="hybridMultilevel"/>
    <w:tmpl w:val="A96643C2"/>
    <w:lvl w:ilvl="0" w:tplc="0578164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2BD"/>
    <w:multiLevelType w:val="hybridMultilevel"/>
    <w:tmpl w:val="15F22D7A"/>
    <w:lvl w:ilvl="0" w:tplc="D97059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83563"/>
    <w:multiLevelType w:val="hybridMultilevel"/>
    <w:tmpl w:val="8212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5890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04C4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151F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4F"/>
    <w:rsid w:val="0003312C"/>
    <w:rsid w:val="001062EB"/>
    <w:rsid w:val="00137D7A"/>
    <w:rsid w:val="00162FBC"/>
    <w:rsid w:val="00163F4F"/>
    <w:rsid w:val="001F599D"/>
    <w:rsid w:val="00255983"/>
    <w:rsid w:val="002C2785"/>
    <w:rsid w:val="0034770B"/>
    <w:rsid w:val="0035738C"/>
    <w:rsid w:val="0041698B"/>
    <w:rsid w:val="00430373"/>
    <w:rsid w:val="0044524D"/>
    <w:rsid w:val="00486B7E"/>
    <w:rsid w:val="004C4231"/>
    <w:rsid w:val="005B4B21"/>
    <w:rsid w:val="006C0B7D"/>
    <w:rsid w:val="00750044"/>
    <w:rsid w:val="007F2903"/>
    <w:rsid w:val="00804542"/>
    <w:rsid w:val="008C078A"/>
    <w:rsid w:val="008D4571"/>
    <w:rsid w:val="00986152"/>
    <w:rsid w:val="00A16A82"/>
    <w:rsid w:val="00A42D68"/>
    <w:rsid w:val="00A76207"/>
    <w:rsid w:val="00BA4F3C"/>
    <w:rsid w:val="00BF356F"/>
    <w:rsid w:val="00C1003B"/>
    <w:rsid w:val="00C535CF"/>
    <w:rsid w:val="00CB3898"/>
    <w:rsid w:val="00CB4A32"/>
    <w:rsid w:val="00D978CF"/>
    <w:rsid w:val="00E10728"/>
    <w:rsid w:val="00E72F9B"/>
    <w:rsid w:val="00F70F46"/>
    <w:rsid w:val="00F841C4"/>
    <w:rsid w:val="00F93711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CADB5-63C7-47A3-949C-4556A0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70B"/>
  </w:style>
  <w:style w:type="paragraph" w:styleId="Nagwek1">
    <w:name w:val="heading 1"/>
    <w:basedOn w:val="Normalny"/>
    <w:next w:val="Normalny"/>
    <w:link w:val="Nagwek1Znak"/>
    <w:qFormat/>
    <w:rsid w:val="00A76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76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62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62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63F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63F4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3F4F"/>
    <w:pPr>
      <w:ind w:left="720"/>
      <w:contextualSpacing/>
    </w:pPr>
  </w:style>
  <w:style w:type="paragraph" w:styleId="Bezodstpw">
    <w:name w:val="No Spacing"/>
    <w:uiPriority w:val="1"/>
    <w:qFormat/>
    <w:rsid w:val="00A7620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76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7620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2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62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ADIACENT</dc:creator>
  <cp:lastModifiedBy>Szkolenia</cp:lastModifiedBy>
  <cp:revision>2</cp:revision>
  <cp:lastPrinted>2018-08-17T06:32:00Z</cp:lastPrinted>
  <dcterms:created xsi:type="dcterms:W3CDTF">2024-12-16T10:51:00Z</dcterms:created>
  <dcterms:modified xsi:type="dcterms:W3CDTF">2024-12-16T10:51:00Z</dcterms:modified>
</cp:coreProperties>
</file>