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FE" w:rsidRDefault="00E907FE" w:rsidP="00E907FE">
      <w:pPr>
        <w:keepNext/>
        <w:spacing w:after="0" w:line="240" w:lineRule="auto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p w:rsidR="00E907FE" w:rsidRDefault="00E907FE" w:rsidP="000E464D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Szkolenie </w:t>
      </w:r>
      <w:r w:rsidR="004119F2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cz. I. </w:t>
      </w: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>w dniach</w:t>
      </w:r>
      <w:r w:rsidR="00525F32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ab/>
      </w:r>
      <w:r w:rsidR="0034737A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19-21</w:t>
      </w:r>
      <w:r w:rsidR="00BF07E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34737A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11</w:t>
      </w:r>
      <w:r w:rsidR="00BF07E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DB324C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20</w:t>
      </w:r>
      <w:r w:rsidR="004D6E69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</w:t>
      </w:r>
      <w:r w:rsidR="0044717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4 </w:t>
      </w: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r.</w:t>
      </w: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ab/>
      </w: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TEMAT:</w:t>
      </w:r>
      <w:r w:rsidR="004D6E69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</w:t>
      </w: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Czynności rzeczoznawcy majątkowego jako biegłego sądowego.</w:t>
      </w:r>
    </w:p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</w:pPr>
      <w:r w:rsidRPr="00E907FE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część I-dzień pierwszy</w:t>
      </w:r>
      <w:r w:rsidR="00887828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, </w:t>
      </w:r>
      <w:r w:rsidRPr="00E907FE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</w:t>
      </w:r>
      <w:r w:rsidR="0034737A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- 19 listopada</w:t>
      </w:r>
      <w:r w:rsidR="00DB324C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2</w:t>
      </w:r>
      <w:r w:rsidR="00447176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4</w:t>
      </w:r>
      <w:r w:rsidR="00DB324C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,</w:t>
      </w:r>
      <w:r w:rsidR="004D6E69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</w:t>
      </w:r>
      <w:r w:rsidR="009E4A29">
        <w:rPr>
          <w:rFonts w:ascii="Tahoma" w:eastAsia="Times New Roman" w:hAnsi="Tahoma" w:cs="Tahoma"/>
          <w:b/>
          <w:color w:val="00B050"/>
          <w:sz w:val="18"/>
          <w:szCs w:val="18"/>
          <w:lang w:eastAsia="pl-PL"/>
        </w:rPr>
        <w:t>wtorek</w:t>
      </w:r>
      <w:r w:rsidRPr="00E907FE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– 9 godzin 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E907FE" w:rsidRPr="00E907FE" w:rsidTr="001F1FEC">
        <w:trPr>
          <w:trHeight w:val="254"/>
        </w:trPr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Godziny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I -1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Struktura organizacyjna sądownictwa i organów, dla których rzeczoznawca majątkowy powołany jako biegły wykonuje czynności.</w:t>
            </w: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2C483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Uniwersytet Warszawski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Wydział Prawa i Administracji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Katedra Kryminalistyki </w:t>
            </w:r>
          </w:p>
        </w:tc>
        <w:tc>
          <w:tcPr>
            <w:tcW w:w="1376" w:type="dxa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09</w:t>
            </w:r>
            <w:r w:rsidR="00E907FE"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.00-1</w:t>
            </w:r>
            <w:r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</w:t>
            </w:r>
            <w:r w:rsidR="00E907FE"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.30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.30-1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.40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 I - 2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Instytucja biegłego sądowego- uwarunkowania wynikające z przepisów prawa.</w:t>
            </w:r>
          </w:p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.40 -1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.10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.10-1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.20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 I - 3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Istota postępowania dowodowego w postępowaniu sądowym, administracyjnym oraz polubownym.</w:t>
            </w:r>
          </w:p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.20-1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3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.50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5D5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3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.50-1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4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</w:t>
            </w:r>
            <w:r w:rsidR="005D56CB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40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 I - 4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Biegły sądowy i jego opinia.</w:t>
            </w: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15.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4</w:t>
            </w:r>
            <w:r w:rsidR="00E429C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 xml:space="preserve"> -</w:t>
            </w: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16.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50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1,5g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5D5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5</w:t>
            </w: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.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50</w:t>
            </w: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-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6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.00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c .d. tematu</w:t>
            </w: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</w:t>
            </w:r>
            <w:bookmarkStart w:id="0" w:name="_GoBack"/>
            <w:bookmarkEnd w:id="0"/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aszewski</w:t>
            </w: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16.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00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-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7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.05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1,5g</w:t>
            </w:r>
          </w:p>
        </w:tc>
      </w:tr>
    </w:tbl>
    <w:p w:rsidR="00E907FE" w:rsidRPr="008B371C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</w:pPr>
      <w:r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część I-dzień drugi –</w:t>
      </w:r>
      <w:r w:rsidR="00525F32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ab/>
      </w:r>
      <w:r w:rsidR="0034737A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20</w:t>
      </w:r>
      <w:r w:rsidR="00AA5EA8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</w:t>
      </w:r>
      <w:r w:rsidR="0034737A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listopada</w:t>
      </w:r>
      <w:r w:rsidR="00DB324C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2</w:t>
      </w:r>
      <w:r w:rsidR="00447176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4</w:t>
      </w:r>
      <w:r w:rsidR="00DB324C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, </w:t>
      </w:r>
      <w:r w:rsidR="009E4A29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środa</w:t>
      </w:r>
      <w:r w:rsidR="00887828" w:rsidRPr="00887828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,</w:t>
      </w:r>
      <w:r w:rsidR="00DB324C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-</w:t>
      </w:r>
      <w:r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</w:t>
      </w:r>
      <w:r w:rsidR="00570266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1</w:t>
      </w:r>
      <w:r w:rsidR="00BF07E6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2</w:t>
      </w:r>
      <w:r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260"/>
        <w:gridCol w:w="1560"/>
      </w:tblGrid>
      <w:tr w:rsidR="008B371C" w:rsidRPr="008B371C" w:rsidTr="001F1FEC">
        <w:tc>
          <w:tcPr>
            <w:tcW w:w="496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32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Godziny</w:t>
            </w:r>
          </w:p>
        </w:tc>
      </w:tr>
      <w:tr w:rsidR="00DB324C" w:rsidRPr="00E907FE" w:rsidTr="008120A8">
        <w:tc>
          <w:tcPr>
            <w:tcW w:w="496" w:type="dxa"/>
          </w:tcPr>
          <w:p w:rsidR="00DB324C" w:rsidRPr="00E907FE" w:rsidRDefault="00682869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</w:t>
            </w:r>
            <w:r w:rsidR="00DB324C" w:rsidRPr="00E907F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DB324C" w:rsidRPr="00E907FE" w:rsidRDefault="00BF07E6" w:rsidP="008120A8">
            <w:pPr>
              <w:spacing w:after="0" w:line="240" w:lineRule="auto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</w:rPr>
              <w:t>Czynności biegłego-rzeczoznawcy majątkowego w postępowaniu o zapłatę czynszu z tytułu najmu, dzierżawy lub za bezumowne korzystanie.</w:t>
            </w:r>
          </w:p>
        </w:tc>
        <w:tc>
          <w:tcPr>
            <w:tcW w:w="3260" w:type="dxa"/>
          </w:tcPr>
          <w:p w:rsidR="00DB324C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dr inż. arch. Anna Nowel-Śmigaj</w:t>
            </w:r>
          </w:p>
          <w:p w:rsidR="00BF07E6" w:rsidRPr="00E907FE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rzeczoznawca</w:t>
            </w:r>
          </w:p>
        </w:tc>
        <w:tc>
          <w:tcPr>
            <w:tcW w:w="1560" w:type="dxa"/>
          </w:tcPr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</w:t>
            </w:r>
            <w:r w:rsidR="003A69B9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8</w:t>
            </w: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.</w:t>
            </w:r>
            <w:r w:rsidR="00BF07E6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00</w:t>
            </w:r>
            <w:r w:rsidRPr="00E907FE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-</w:t>
            </w:r>
            <w:r w:rsidR="00BF07E6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09</w:t>
            </w: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.</w:t>
            </w:r>
            <w:r w:rsidR="00BF07E6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</w:t>
            </w:r>
          </w:p>
          <w:p w:rsidR="00DB324C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2g</w:t>
            </w:r>
          </w:p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</w:pPr>
          </w:p>
        </w:tc>
      </w:tr>
      <w:tr w:rsidR="00DB324C" w:rsidRPr="00E907FE" w:rsidTr="008120A8">
        <w:tc>
          <w:tcPr>
            <w:tcW w:w="496" w:type="dxa"/>
            <w:shd w:val="clear" w:color="auto" w:fill="D9D9D9"/>
          </w:tcPr>
          <w:p w:rsidR="00DB324C" w:rsidRPr="00E907FE" w:rsidRDefault="00682869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2</w:t>
            </w:r>
            <w:r w:rsidR="00DB324C" w:rsidRPr="00E907FE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DB324C" w:rsidRPr="00E907FE" w:rsidRDefault="00DB324C" w:rsidP="008120A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260" w:type="dxa"/>
            <w:shd w:val="clear" w:color="auto" w:fill="D9D9D9"/>
          </w:tcPr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DB324C" w:rsidRPr="00E907FE" w:rsidRDefault="00BF07E6" w:rsidP="003A6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09.3</w:t>
            </w:r>
            <w:r w:rsidR="00DB324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</w:t>
            </w:r>
            <w:r w:rsidR="00DB324C" w:rsidRPr="00E907FE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09</w:t>
            </w:r>
            <w:r w:rsidR="00DB324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4</w:t>
            </w:r>
            <w:r w:rsidR="003A69B9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</w:t>
            </w:r>
          </w:p>
        </w:tc>
      </w:tr>
      <w:tr w:rsidR="00DB324C" w:rsidRPr="00E907FE" w:rsidTr="008120A8">
        <w:trPr>
          <w:trHeight w:val="356"/>
        </w:trPr>
        <w:tc>
          <w:tcPr>
            <w:tcW w:w="496" w:type="dxa"/>
          </w:tcPr>
          <w:p w:rsidR="00DB324C" w:rsidRPr="00E907FE" w:rsidRDefault="00682869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3</w:t>
            </w:r>
            <w:r w:rsidR="00DB324C" w:rsidRPr="00E907F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DB324C" w:rsidRPr="00E907FE" w:rsidRDefault="00BF07E6" w:rsidP="008120A8">
            <w:pPr>
              <w:spacing w:after="0" w:line="240" w:lineRule="auto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Cd tematu</w:t>
            </w:r>
          </w:p>
        </w:tc>
        <w:tc>
          <w:tcPr>
            <w:tcW w:w="3260" w:type="dxa"/>
          </w:tcPr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dr inż. arch. Anna Nowel-Śmigaj</w:t>
            </w:r>
          </w:p>
          <w:p w:rsidR="00DB324C" w:rsidRPr="00E907FE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rzeczoznawca</w:t>
            </w:r>
          </w:p>
        </w:tc>
        <w:tc>
          <w:tcPr>
            <w:tcW w:w="1560" w:type="dxa"/>
          </w:tcPr>
          <w:p w:rsidR="00DB324C" w:rsidRPr="00E907FE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09.40</w:t>
            </w:r>
            <w:r w:rsidR="00DB324C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-1</w:t>
            </w:r>
            <w:r w:rsidR="003A69B9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1.</w:t>
            </w: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</w:t>
            </w:r>
            <w:r w:rsidR="003A69B9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0</w:t>
            </w:r>
          </w:p>
          <w:p w:rsidR="00DB324C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2g</w:t>
            </w:r>
          </w:p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</w:p>
        </w:tc>
      </w:tr>
      <w:tr w:rsidR="00BF07E6" w:rsidRPr="00E907FE" w:rsidTr="00466B92">
        <w:trPr>
          <w:trHeight w:val="356"/>
        </w:trPr>
        <w:tc>
          <w:tcPr>
            <w:tcW w:w="496" w:type="dxa"/>
            <w:shd w:val="clear" w:color="auto" w:fill="D9D9D9" w:themeFill="background1" w:themeFillShade="D9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BF07E6" w:rsidRP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BF07E6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11.10-11.20</w:t>
            </w:r>
          </w:p>
        </w:tc>
      </w:tr>
      <w:tr w:rsidR="00BF07E6" w:rsidRPr="00E907FE" w:rsidTr="008120A8">
        <w:trPr>
          <w:trHeight w:val="356"/>
        </w:trPr>
        <w:tc>
          <w:tcPr>
            <w:tcW w:w="496" w:type="dxa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52" w:type="dxa"/>
          </w:tcPr>
          <w:p w:rsidR="00BF07E6" w:rsidRDefault="00BF07E6" w:rsidP="008120A8">
            <w:pPr>
              <w:spacing w:after="0" w:line="240" w:lineRule="auto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Cd tematu</w:t>
            </w:r>
          </w:p>
        </w:tc>
        <w:tc>
          <w:tcPr>
            <w:tcW w:w="3260" w:type="dxa"/>
          </w:tcPr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dr inż. arch. Anna Nowel-Śmigaj</w:t>
            </w:r>
          </w:p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rzeczoznawca</w:t>
            </w:r>
          </w:p>
        </w:tc>
        <w:tc>
          <w:tcPr>
            <w:tcW w:w="1560" w:type="dxa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11.20-13.35</w:t>
            </w:r>
          </w:p>
          <w:p w:rsidR="00466B92" w:rsidRDefault="00466B92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3g</w:t>
            </w:r>
          </w:p>
        </w:tc>
      </w:tr>
      <w:tr w:rsidR="008B371C" w:rsidRPr="008B371C" w:rsidTr="008120A8">
        <w:tc>
          <w:tcPr>
            <w:tcW w:w="496" w:type="dxa"/>
            <w:shd w:val="clear" w:color="auto" w:fill="D9D9D9"/>
          </w:tcPr>
          <w:p w:rsidR="00DB324C" w:rsidRPr="008B371C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6</w:t>
            </w:r>
            <w:r w:rsidR="00DB324C"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DB324C" w:rsidRPr="008B371C" w:rsidRDefault="00DB324C" w:rsidP="00DB324C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/>
          </w:tcPr>
          <w:p w:rsidR="00DB324C" w:rsidRPr="008B371C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DB324C" w:rsidRPr="008B371C" w:rsidRDefault="003A69B9" w:rsidP="003A6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1</w:t>
            </w:r>
            <w:r w:rsidR="00466B92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3.35-14.05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7</w:t>
            </w:r>
            <w:r w:rsidR="00E907FE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E907FE" w:rsidRPr="00E907FE" w:rsidRDefault="00E907FE" w:rsidP="00A534C8">
            <w:pPr>
              <w:spacing w:after="0" w:line="240" w:lineRule="auto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Realizacja czynności rzeczoznawcy majątkowego jako biegłego-zasady ogólne</w:t>
            </w:r>
            <w:r w:rsidR="00A534C8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D03FE1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-</w:t>
            </w:r>
            <w:r w:rsidR="00A534C8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D03FE1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3260" w:type="dxa"/>
          </w:tcPr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Andrzej Antkiewicz</w:t>
            </w:r>
          </w:p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Sędzia Sądu Rejonowego w Grudziądzu</w:t>
            </w:r>
          </w:p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mgr inż. Przemysław Samełko</w:t>
            </w:r>
          </w:p>
          <w:p w:rsidR="00E907FE" w:rsidRPr="003A69B9" w:rsidRDefault="003A69B9" w:rsidP="003A69B9">
            <w:pPr>
              <w:pStyle w:val="Bezodstpw"/>
              <w:jc w:val="center"/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rzeczoznawca majątkowy</w:t>
            </w:r>
          </w:p>
        </w:tc>
        <w:tc>
          <w:tcPr>
            <w:tcW w:w="1560" w:type="dxa"/>
          </w:tcPr>
          <w:p w:rsidR="00E907FE" w:rsidRPr="00B96800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1</w:t>
            </w:r>
            <w:r w:rsidR="00466B92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4.05</w:t>
            </w:r>
            <w:r w:rsidR="00DB324C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-1</w:t>
            </w:r>
            <w:r w:rsidR="00466B92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5.35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 xml:space="preserve">2g 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8</w:t>
            </w:r>
            <w:r w:rsidR="00E907FE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DB324C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260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E907FE" w:rsidRPr="00E907FE" w:rsidRDefault="00D55F77" w:rsidP="003A6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1</w:t>
            </w:r>
            <w:r w:rsidR="00466B92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5</w:t>
            </w: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.</w:t>
            </w:r>
            <w:r w:rsidR="00466B92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35</w:t>
            </w:r>
            <w:r w:rsidR="00E907FE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-</w:t>
            </w: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1</w:t>
            </w:r>
            <w:r w:rsidR="00466B92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5.45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9</w:t>
            </w:r>
            <w:r w:rsidR="00E907FE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E907FE" w:rsidRPr="00E907FE" w:rsidRDefault="00E907FE" w:rsidP="00A534C8">
            <w:pPr>
              <w:spacing w:after="0" w:line="240" w:lineRule="auto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Realizacja czynności rzeczoznawcy majątkowego jako biegłego-zasady ogólne</w:t>
            </w:r>
            <w:r w:rsidR="00A534C8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D03FE1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- WARSZTATY</w:t>
            </w:r>
          </w:p>
        </w:tc>
        <w:tc>
          <w:tcPr>
            <w:tcW w:w="3260" w:type="dxa"/>
          </w:tcPr>
          <w:p w:rsidR="003A69B9" w:rsidRPr="00B96800" w:rsidRDefault="00636FF3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 xml:space="preserve">Sędzia </w:t>
            </w:r>
            <w:r w:rsidR="003A69B9"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Andrzej Antkiewicz</w:t>
            </w:r>
          </w:p>
          <w:p w:rsidR="00E907FE" w:rsidRPr="00E907FE" w:rsidRDefault="00636FF3" w:rsidP="003A69B9">
            <w:pPr>
              <w:pStyle w:val="Bezodstpw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 xml:space="preserve">Mgr inż. </w:t>
            </w:r>
            <w:r w:rsidR="003A69B9"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Przemysław Samełko</w:t>
            </w:r>
          </w:p>
        </w:tc>
        <w:tc>
          <w:tcPr>
            <w:tcW w:w="1560" w:type="dxa"/>
          </w:tcPr>
          <w:p w:rsidR="00E907FE" w:rsidRPr="00B96800" w:rsidRDefault="00466B92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15.45</w:t>
            </w:r>
            <w:r w:rsidR="00D55F77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-</w:t>
            </w:r>
            <w:r w:rsidR="003A69B9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1</w:t>
            </w: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8.00</w:t>
            </w:r>
          </w:p>
          <w:p w:rsidR="00E907FE" w:rsidRPr="00E907FE" w:rsidRDefault="00466B92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3</w:t>
            </w:r>
            <w:r w:rsidR="00E907FE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g</w:t>
            </w:r>
          </w:p>
        </w:tc>
      </w:tr>
    </w:tbl>
    <w:p w:rsidR="00E907FE" w:rsidRPr="008B371C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</w:pPr>
      <w:r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część I-dzień trzeci –</w:t>
      </w:r>
      <w:r w:rsidR="00AA5EA8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34737A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21 listopada</w:t>
      </w:r>
      <w:r w:rsidR="009E4A29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DB324C"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20</w:t>
      </w:r>
      <w:r w:rsidR="004D6E69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2</w:t>
      </w:r>
      <w:r w:rsidR="00447176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4</w:t>
      </w:r>
      <w:r w:rsidR="00DB324C"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r.</w:t>
      </w:r>
      <w:r w:rsidR="00570266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, </w:t>
      </w:r>
      <w:r w:rsidR="009E4A29">
        <w:rPr>
          <w:rFonts w:ascii="Tahoma" w:eastAsia="Times New Roman" w:hAnsi="Tahoma" w:cs="Tahoma"/>
          <w:b/>
          <w:color w:val="00B050"/>
          <w:sz w:val="18"/>
          <w:szCs w:val="18"/>
          <w:lang w:eastAsia="pl-PL"/>
        </w:rPr>
        <w:t>czwartek</w:t>
      </w:r>
      <w:r w:rsidR="00887828" w:rsidRPr="00887828">
        <w:rPr>
          <w:rFonts w:ascii="Tahoma" w:eastAsia="Times New Roman" w:hAnsi="Tahoma" w:cs="Tahoma"/>
          <w:b/>
          <w:color w:val="00B050"/>
          <w:sz w:val="18"/>
          <w:szCs w:val="18"/>
          <w:lang w:eastAsia="pl-PL"/>
        </w:rPr>
        <w:t>,</w:t>
      </w:r>
      <w:r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–</w:t>
      </w:r>
      <w:r w:rsidR="00570266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B96800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8</w:t>
      </w:r>
      <w:r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260"/>
        <w:gridCol w:w="1560"/>
      </w:tblGrid>
      <w:tr w:rsidR="008B371C" w:rsidRPr="008B371C" w:rsidTr="001F1FEC">
        <w:tc>
          <w:tcPr>
            <w:tcW w:w="496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32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Godziny</w:t>
            </w:r>
          </w:p>
        </w:tc>
      </w:tr>
      <w:tr w:rsidR="00466B92" w:rsidRPr="008B371C" w:rsidTr="001F1FEC">
        <w:tc>
          <w:tcPr>
            <w:tcW w:w="496" w:type="dxa"/>
          </w:tcPr>
          <w:p w:rsidR="00466B92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 w:rsidR="00AC288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466B92" w:rsidRPr="008B371C" w:rsidRDefault="00466B92" w:rsidP="00E907FE">
            <w:pPr>
              <w:spacing w:after="0" w:line="240" w:lineRule="auto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biegłego- rzeczoznawcy majątkowego w postępowaniu o przeniesienie własności nieruchomości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 xml:space="preserve"> </w:t>
            </w: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(art.231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 xml:space="preserve"> </w:t>
            </w: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K.c.)</w:t>
            </w:r>
          </w:p>
        </w:tc>
        <w:tc>
          <w:tcPr>
            <w:tcW w:w="3260" w:type="dxa"/>
          </w:tcPr>
          <w:p w:rsidR="00466B92" w:rsidRPr="003A69B9" w:rsidRDefault="00466B92" w:rsidP="00466B92">
            <w:pPr>
              <w:pStyle w:val="Bezodstpw"/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70C0"/>
                <w:sz w:val="18"/>
                <w:szCs w:val="18"/>
              </w:rPr>
              <w:t xml:space="preserve">Sędzia </w:t>
            </w:r>
            <w:r w:rsidRPr="003A69B9">
              <w:rPr>
                <w:rFonts w:ascii="Tahoma" w:hAnsi="Tahoma" w:cs="Tahoma"/>
                <w:b/>
                <w:color w:val="0070C0"/>
                <w:sz w:val="18"/>
                <w:szCs w:val="18"/>
              </w:rPr>
              <w:t>Andrzej Antkiewicz</w:t>
            </w:r>
          </w:p>
          <w:p w:rsidR="00466B92" w:rsidRDefault="00466B92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:rsidR="00B96800" w:rsidRDefault="00B96800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8.00-09.30</w:t>
            </w:r>
          </w:p>
          <w:p w:rsidR="00466B92" w:rsidRDefault="0009614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2g</w:t>
            </w:r>
          </w:p>
        </w:tc>
      </w:tr>
      <w:tr w:rsidR="00466B92" w:rsidRPr="008B371C" w:rsidTr="00B96800">
        <w:tc>
          <w:tcPr>
            <w:tcW w:w="496" w:type="dxa"/>
          </w:tcPr>
          <w:p w:rsidR="00466B92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2</w:t>
            </w:r>
            <w:r w:rsidR="00B96800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66B92" w:rsidRPr="00B96800" w:rsidRDefault="00B96800" w:rsidP="00B968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66B92" w:rsidRDefault="00466B92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466B92" w:rsidRDefault="00B96800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09.30-09.40</w:t>
            </w:r>
          </w:p>
        </w:tc>
      </w:tr>
      <w:tr w:rsidR="003A69B9" w:rsidRPr="008B371C" w:rsidTr="001F1FEC">
        <w:tc>
          <w:tcPr>
            <w:tcW w:w="496" w:type="dxa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</w:t>
            </w:r>
            <w:r w:rsidR="003A69B9"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3A69B9" w:rsidRPr="008B371C" w:rsidRDefault="003A69B9" w:rsidP="00E907FE">
            <w:pPr>
              <w:spacing w:after="0" w:line="240" w:lineRule="auto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 rzeczoznawcy majątkowego w postępowaniu o dział spadku lub podział majątku.</w:t>
            </w:r>
          </w:p>
        </w:tc>
        <w:tc>
          <w:tcPr>
            <w:tcW w:w="3260" w:type="dxa"/>
          </w:tcPr>
          <w:p w:rsidR="00570266" w:rsidRPr="008B371C" w:rsidRDefault="00577F0F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>Sędzia Marek Lewandowski</w:t>
            </w:r>
            <w:r w:rsidR="00570266"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3A69B9" w:rsidRPr="008B371C" w:rsidRDefault="00B96800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09.40</w:t>
            </w:r>
            <w:r w:rsidR="00570266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-</w:t>
            </w:r>
            <w:r w:rsidR="00EC7BE9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11.10</w:t>
            </w:r>
          </w:p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2g</w:t>
            </w:r>
          </w:p>
        </w:tc>
      </w:tr>
      <w:tr w:rsidR="003A69B9" w:rsidRPr="008B371C" w:rsidTr="001F1FEC">
        <w:tc>
          <w:tcPr>
            <w:tcW w:w="496" w:type="dxa"/>
            <w:shd w:val="clear" w:color="auto" w:fill="D9D9D9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4</w:t>
            </w:r>
            <w:r w:rsidR="003A69B9"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3A69B9" w:rsidRPr="008B371C" w:rsidRDefault="003A69B9" w:rsidP="00E907FE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260" w:type="dxa"/>
            <w:shd w:val="clear" w:color="auto" w:fill="D9D9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3A69B9" w:rsidRPr="008B371C" w:rsidRDefault="003A69B9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</w:t>
            </w:r>
            <w:r w:rsidR="00570266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1.</w:t>
            </w:r>
            <w:r w:rsidR="00B96800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10</w:t>
            </w:r>
            <w:r w:rsidR="00570266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-1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</w:t>
            </w:r>
            <w:r w:rsidR="00B96800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4</w:t>
            </w:r>
            <w:r w:rsidR="00570266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0</w:t>
            </w:r>
          </w:p>
        </w:tc>
      </w:tr>
      <w:tr w:rsidR="003A69B9" w:rsidRPr="008B371C" w:rsidTr="001F1FEC">
        <w:tc>
          <w:tcPr>
            <w:tcW w:w="496" w:type="dxa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5</w:t>
            </w:r>
            <w:r w:rsidR="003A69B9"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3A69B9" w:rsidRPr="008B371C" w:rsidRDefault="003A69B9" w:rsidP="00E907F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 rzeczoznawcy majątkowego w postępowaniu o dział spadku lub podział majątku.</w:t>
            </w:r>
          </w:p>
        </w:tc>
        <w:tc>
          <w:tcPr>
            <w:tcW w:w="3260" w:type="dxa"/>
          </w:tcPr>
          <w:p w:rsidR="003A69B9" w:rsidRPr="008B371C" w:rsidRDefault="00C31B13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 xml:space="preserve">Sędzia </w:t>
            </w:r>
            <w:r w:rsidR="00577F0F"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>Marek Lewandowski</w:t>
            </w: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3A69B9" w:rsidRPr="008B371C" w:rsidRDefault="0057026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</w:t>
            </w:r>
            <w:r w:rsidR="003A69B9"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-1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3.15</w:t>
            </w:r>
          </w:p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2g</w:t>
            </w:r>
          </w:p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</w:p>
        </w:tc>
      </w:tr>
      <w:tr w:rsidR="003A69B9" w:rsidRPr="008B371C" w:rsidTr="001F1FEC">
        <w:tc>
          <w:tcPr>
            <w:tcW w:w="496" w:type="dxa"/>
            <w:shd w:val="clear" w:color="auto" w:fill="D9D9D9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6</w:t>
            </w:r>
            <w:r w:rsidR="003A69B9"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3A69B9" w:rsidRPr="008B371C" w:rsidRDefault="003A69B9" w:rsidP="00E907FE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3A69B9" w:rsidRPr="008B371C" w:rsidRDefault="00570266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15</w:t>
            </w: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-1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30</w:t>
            </w:r>
          </w:p>
        </w:tc>
      </w:tr>
      <w:tr w:rsidR="003A69B9" w:rsidRPr="008B371C" w:rsidTr="001F1FEC">
        <w:tc>
          <w:tcPr>
            <w:tcW w:w="496" w:type="dxa"/>
            <w:shd w:val="clear" w:color="auto" w:fill="FFFFFF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7</w:t>
            </w:r>
            <w:r w:rsidR="003A69B9"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:rsidR="003A69B9" w:rsidRPr="008B371C" w:rsidRDefault="003A69B9" w:rsidP="00E907FE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 rzeczoznawcy majątkowego postępowaniu o wypłatę zachowku.</w:t>
            </w:r>
          </w:p>
        </w:tc>
        <w:tc>
          <w:tcPr>
            <w:tcW w:w="3260" w:type="dxa"/>
            <w:shd w:val="clear" w:color="auto" w:fill="FFFFFF"/>
          </w:tcPr>
          <w:p w:rsidR="003A69B9" w:rsidRPr="008B371C" w:rsidRDefault="00577F0F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>Sędzia Marek Lewandowski</w:t>
            </w:r>
          </w:p>
        </w:tc>
        <w:tc>
          <w:tcPr>
            <w:tcW w:w="1560" w:type="dxa"/>
            <w:shd w:val="clear" w:color="auto" w:fill="FFFFFF"/>
          </w:tcPr>
          <w:p w:rsidR="003A69B9" w:rsidRDefault="00EC7BE9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</w:t>
            </w:r>
            <w:r w:rsidR="00570266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0-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15.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</w:t>
            </w:r>
            <w:r w:rsidR="00570266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</w:t>
            </w:r>
          </w:p>
          <w:p w:rsidR="00570266" w:rsidRPr="008B371C" w:rsidRDefault="00570266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2g</w:t>
            </w:r>
          </w:p>
        </w:tc>
      </w:tr>
      <w:tr w:rsidR="003A69B9" w:rsidRPr="008B371C" w:rsidTr="0039605B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AF65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 xml:space="preserve">Zakończenie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A42E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ok.15.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0</w:t>
            </w: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0</w:t>
            </w:r>
          </w:p>
        </w:tc>
      </w:tr>
    </w:tbl>
    <w:p w:rsidR="009B0FB7" w:rsidRDefault="009B0FB7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Szkolenie </w:t>
      </w:r>
      <w:r w:rsidR="00516F07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cz. II </w:t>
      </w: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>w dniach</w:t>
      </w:r>
      <w:r w:rsidR="00525F32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ab/>
      </w:r>
      <w:r w:rsidR="0034737A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26-27</w:t>
      </w:r>
      <w:r w:rsidR="00166CAD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34737A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11</w:t>
      </w:r>
      <w:r w:rsidR="00166CAD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DB324C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20</w:t>
      </w:r>
      <w:r w:rsidR="004D6E69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</w:t>
      </w:r>
      <w:r w:rsidR="0044717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4</w:t>
      </w:r>
      <w:r w:rsidR="00DB324C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r.</w:t>
      </w: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</w:t>
      </w:r>
    </w:p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</w:pPr>
      <w:r w:rsidRPr="00E907FE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część II - dzień pierwszy –</w:t>
      </w:r>
      <w:r w:rsidR="00AA5EA8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</w:t>
      </w:r>
      <w:r w:rsidR="0034737A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26</w:t>
      </w:r>
      <w:r w:rsidR="00447176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</w:t>
      </w:r>
      <w:r w:rsidR="0034737A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listopada</w:t>
      </w:r>
      <w:r w:rsidR="00DB324C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2</w:t>
      </w:r>
      <w:r w:rsidR="00447176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4</w:t>
      </w:r>
      <w:r w:rsidR="00DB324C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, </w:t>
      </w:r>
      <w:r w:rsidR="00447176">
        <w:rPr>
          <w:rFonts w:ascii="Tahoma" w:eastAsia="Times New Roman" w:hAnsi="Tahoma" w:cs="Tahoma"/>
          <w:b/>
          <w:color w:val="00B050"/>
          <w:sz w:val="20"/>
          <w:szCs w:val="20"/>
          <w:lang w:eastAsia="pl-PL"/>
        </w:rPr>
        <w:t>wtorek</w:t>
      </w:r>
      <w:r w:rsidR="00887828" w:rsidRPr="00887828">
        <w:rPr>
          <w:rFonts w:ascii="Tahoma" w:eastAsia="Times New Roman" w:hAnsi="Tahoma" w:cs="Tahoma"/>
          <w:b/>
          <w:color w:val="00B050"/>
          <w:sz w:val="20"/>
          <w:szCs w:val="20"/>
          <w:lang w:eastAsia="pl-PL"/>
        </w:rPr>
        <w:t>,</w:t>
      </w:r>
      <w:r w:rsidR="00DB324C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-</w:t>
      </w:r>
      <w:r w:rsidR="00ED76D8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</w:t>
      </w:r>
      <w:r w:rsidR="00516F07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11</w:t>
      </w:r>
      <w:r w:rsidRPr="00E907FE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godz. </w:t>
      </w:r>
      <w:r w:rsidRPr="00E907FE">
        <w:rPr>
          <w:rFonts w:ascii="Tahoma" w:eastAsia="Times New Roman" w:hAnsi="Tahoma" w:cs="Tahoma"/>
          <w:b/>
          <w:i/>
          <w:color w:val="C00000"/>
          <w:sz w:val="18"/>
          <w:szCs w:val="18"/>
          <w:lang w:eastAsia="pl-PL"/>
        </w:rPr>
        <w:tab/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3545"/>
        <w:gridCol w:w="1560"/>
      </w:tblGrid>
      <w:tr w:rsidR="00E907FE" w:rsidRPr="00E907FE" w:rsidTr="001F1FEC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Temat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Wykładowca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Godziny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BF07E6" w:rsidP="00E907FE">
            <w:pPr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  <w:t>Określanie treści i wartości wybranych ograniczonych praw rzeczowych,- WARSZTATY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7E6" w:rsidRPr="00B8008E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>Monika Nowakowska</w:t>
            </w:r>
          </w:p>
          <w:p w:rsidR="00E907FE" w:rsidRPr="00E907FE" w:rsidRDefault="00BF07E6" w:rsidP="00BF07E6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>rzeczoznawca majątkowy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DD15AC" w:rsidP="00DD15AC">
            <w:pPr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08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.00 – 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09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.30</w:t>
            </w:r>
          </w:p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DD15AC" w:rsidP="00976974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09.30-09.45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FE" w:rsidRPr="00E907FE" w:rsidRDefault="00C26693" w:rsidP="00E907FE">
            <w:pPr>
              <w:tabs>
                <w:tab w:val="left" w:pos="72"/>
              </w:tabs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Cd tematu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93" w:rsidRPr="00B8008E" w:rsidRDefault="00C26693" w:rsidP="00C266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>Monika Nowakowska</w:t>
            </w:r>
          </w:p>
          <w:p w:rsidR="00E907FE" w:rsidRPr="00B8008E" w:rsidRDefault="00C26693" w:rsidP="00C26693">
            <w:pPr>
              <w:spacing w:after="0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           rzeczoznawca majątkowy</w:t>
            </w:r>
          </w:p>
          <w:p w:rsidR="00E907FE" w:rsidRPr="00A534C8" w:rsidRDefault="00E907FE" w:rsidP="00F9607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09.4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5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-1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5</w:t>
            </w:r>
          </w:p>
          <w:p w:rsidR="00E907FE" w:rsidRPr="00E907FE" w:rsidRDefault="00E907FE" w:rsidP="00E907FE">
            <w:pPr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        2 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E907FE" w:rsidP="005D56CB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1.15</w:t>
            </w: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 – </w:t>
            </w:r>
            <w:r w:rsidR="005D56CB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5D56CB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3</w:t>
            </w:r>
            <w:r w:rsidR="005D56CB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</w:tr>
      <w:tr w:rsidR="00E907FE" w:rsidRPr="00E907FE" w:rsidTr="001F1FEC">
        <w:trPr>
          <w:trHeight w:val="443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7FE" w:rsidRPr="00E907FE" w:rsidRDefault="00180031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5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7FE" w:rsidRPr="00E907FE" w:rsidRDefault="00B8008E" w:rsidP="00E907FE">
            <w:pPr>
              <w:spacing w:after="0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</w:rPr>
              <w:t xml:space="preserve">Określanie wartości nakładów w ustawie o gospodarce nieruchomościami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Mgr inż. Maciej Książek</w:t>
            </w:r>
          </w:p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Rzeczoznawca majątkowy</w:t>
            </w:r>
          </w:p>
          <w:p w:rsidR="00E907FE" w:rsidRPr="00E907FE" w:rsidRDefault="00E907FE" w:rsidP="00B8008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70C03" w:rsidRDefault="00670C03" w:rsidP="00670C03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11.30- 13.00</w:t>
            </w:r>
          </w:p>
          <w:p w:rsidR="00E907FE" w:rsidRPr="00E907FE" w:rsidRDefault="00B8008E" w:rsidP="00670C03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180031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6</w:t>
            </w:r>
            <w:r w:rsidR="00E907FE"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907FE" w:rsidRPr="00E907FE" w:rsidRDefault="005D56CB" w:rsidP="005D56CB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.00</w:t>
            </w:r>
            <w:r w:rsidR="00E907FE"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20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180031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7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Cd tematu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Mgr inż. Maciej Książek</w:t>
            </w:r>
          </w:p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Rzeczoznawca majątkowy</w:t>
            </w:r>
          </w:p>
          <w:p w:rsidR="00E907FE" w:rsidRPr="00E907FE" w:rsidRDefault="00E907FE" w:rsidP="00B8008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5D56CB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- 1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4.50</w:t>
            </w:r>
          </w:p>
          <w:p w:rsidR="00E907FE" w:rsidRPr="00E907F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g</w:t>
            </w:r>
          </w:p>
        </w:tc>
      </w:tr>
      <w:tr w:rsidR="00B8008E" w:rsidRPr="00E907FE" w:rsidTr="00B8008E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8008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8008E" w:rsidRPr="00E907FE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Przerwa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8008E" w:rsidRPr="00E907F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008E" w:rsidRDefault="00670C03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14.50-15.00</w:t>
            </w:r>
          </w:p>
        </w:tc>
      </w:tr>
      <w:tr w:rsidR="00B8008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08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8E" w:rsidRPr="00E907FE" w:rsidRDefault="00B8008E" w:rsidP="00E907FE">
            <w:pPr>
              <w:spacing w:after="0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Cd tematu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Mgr inż. Maciej Książek</w:t>
            </w:r>
          </w:p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Rzeczoznawca majątkowy</w:t>
            </w:r>
          </w:p>
          <w:p w:rsidR="00B8008E" w:rsidRPr="00E907F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0C03" w:rsidRDefault="00670C03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15.00-17.15</w:t>
            </w:r>
          </w:p>
          <w:p w:rsidR="00B8008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3 g</w:t>
            </w:r>
          </w:p>
        </w:tc>
      </w:tr>
    </w:tbl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</w:p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</w:pPr>
      <w:r w:rsidRPr="00E907FE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część II – dzień </w:t>
      </w:r>
      <w:r w:rsidR="00295686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drugi</w:t>
      </w:r>
      <w:r w:rsidRPr="00E907FE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–</w:t>
      </w:r>
      <w:r w:rsidR="0034737A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27</w:t>
      </w:r>
      <w:r w:rsidR="00397FEF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</w:t>
      </w:r>
      <w:r w:rsidR="0034737A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listopada</w:t>
      </w:r>
      <w:r w:rsidR="00DB324C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2</w:t>
      </w:r>
      <w:r w:rsidR="00447176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4</w:t>
      </w:r>
      <w:r w:rsidR="00DB324C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, </w:t>
      </w:r>
      <w:r w:rsidR="00447176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środa</w:t>
      </w:r>
      <w:r w:rsidR="00887828" w:rsidRPr="00887828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,</w:t>
      </w:r>
      <w:r w:rsidR="00DB324C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-</w:t>
      </w:r>
      <w:r w:rsidR="001E0FD0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</w:t>
      </w:r>
      <w:r w:rsidR="00801332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9</w:t>
      </w:r>
      <w:r w:rsidRPr="00E907FE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godz. 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3545"/>
        <w:gridCol w:w="1560"/>
      </w:tblGrid>
      <w:tr w:rsidR="00E907FE" w:rsidRPr="00E907FE" w:rsidTr="001F1FEC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Temat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Wykładowca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Godziny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  <w:p w:rsidR="00E907FE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Egzekucja z nieruchomości w trybie K. p. c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  <w:p w:rsidR="00E907FE" w:rsidRPr="00E907FE" w:rsidRDefault="00E907FE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08.</w:t>
            </w:r>
            <w:r w:rsidR="000E533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30</w:t>
            </w: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-</w:t>
            </w:r>
            <w:r w:rsidR="000E533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10.00</w:t>
            </w:r>
          </w:p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2g</w:t>
            </w:r>
          </w:p>
        </w:tc>
      </w:tr>
      <w:tr w:rsidR="00801332" w:rsidRPr="00E907FE" w:rsidTr="00801332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01332" w:rsidRPr="00E907FE" w:rsidRDefault="00801332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01332" w:rsidRPr="00801332" w:rsidRDefault="00801332" w:rsidP="0080133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801332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Przerwa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01332" w:rsidRPr="00E907FE" w:rsidRDefault="00801332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1332" w:rsidRPr="00E907FE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10.00-10.10</w:t>
            </w:r>
          </w:p>
        </w:tc>
      </w:tr>
      <w:tr w:rsidR="00801332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1332" w:rsidRPr="00E907FE" w:rsidRDefault="00801332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32" w:rsidRPr="00E907FE" w:rsidRDefault="00801332" w:rsidP="00801332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  <w:p w:rsidR="00801332" w:rsidRPr="00E907FE" w:rsidRDefault="00801332" w:rsidP="00801332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Egzekucja z nieruchomości w trybie K. p. c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32" w:rsidRPr="00E907FE" w:rsidRDefault="00801332" w:rsidP="00801332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801332" w:rsidRPr="00E907FE" w:rsidRDefault="00801332" w:rsidP="00801332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5AC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10.10- 12.25</w:t>
            </w:r>
          </w:p>
          <w:p w:rsidR="00801332" w:rsidRPr="00E907FE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3 </w:t>
            </w:r>
            <w:r w:rsidR="00801332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636FF3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0E5330" w:rsidP="000E5330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25</w:t>
            </w:r>
            <w:r w:rsidR="00E907FE"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-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12</w:t>
            </w:r>
            <w:r w:rsidR="00E907FE"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</w:t>
            </w:r>
            <w:r w:rsidR="00FC4261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5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Czynności biegłego-rzeczoznawcy</w:t>
            </w:r>
          </w:p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majątkowego dla potrzeb postępowania</w:t>
            </w:r>
          </w:p>
          <w:p w:rsidR="00E907FE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egzekucyjnego z nieruchomości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E907FE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</w:t>
            </w: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4</w:t>
            </w:r>
            <w:r w:rsidR="00FC4261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5</w:t>
            </w: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-1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4</w:t>
            </w:r>
            <w:r w:rsidR="00FC4261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</w:t>
            </w:r>
            <w:r w:rsidR="00FC4261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5</w:t>
            </w:r>
          </w:p>
          <w:p w:rsidR="00E907FE" w:rsidRPr="00E907FE" w:rsidRDefault="00FC4261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</w:t>
            </w:r>
            <w:r w:rsidR="00E907FE"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g</w:t>
            </w:r>
          </w:p>
        </w:tc>
      </w:tr>
      <w:tr w:rsidR="0039605B" w:rsidRPr="00E907FE" w:rsidTr="0039605B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9605B" w:rsidRPr="00DC3DE0" w:rsidRDefault="00DC3DE0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05B" w:rsidRPr="00E907FE" w:rsidRDefault="0039605B" w:rsidP="0039605B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Przerwa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9605B" w:rsidRPr="00DC3DE0" w:rsidRDefault="0039605B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5-1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3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0</w:t>
            </w:r>
          </w:p>
        </w:tc>
      </w:tr>
      <w:tr w:rsidR="001B6F39" w:rsidRPr="00E907FE" w:rsidTr="0039605B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B6F39" w:rsidRPr="00DC3DE0" w:rsidRDefault="00DC3DE0" w:rsidP="007073D5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5</w:t>
            </w:r>
            <w:r w:rsidR="001B6F39"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Czynności biegłego-rzeczoznawcy</w:t>
            </w:r>
          </w:p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majątkowego dla potrzeb postępowania</w:t>
            </w:r>
          </w:p>
          <w:p w:rsidR="001B6F39" w:rsidRPr="00E907FE" w:rsidRDefault="0039605B" w:rsidP="0039605B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egzekucyjnego z nieruchomości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 - </w:t>
            </w:r>
            <w:r w:rsidRPr="005D56CB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przykłady z </w:t>
            </w:r>
            <w:r w:rsidR="00D52D55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Praktyki,- WARSZTATY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 w:rsidRPr="005D56CB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  <w:p w:rsidR="001B6F39" w:rsidRPr="00E907FE" w:rsidRDefault="001B6F39" w:rsidP="00636FF3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1B6F39" w:rsidRPr="00DC3DE0" w:rsidRDefault="0039605B" w:rsidP="00FC4261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4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3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0-1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6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</w:t>
            </w:r>
          </w:p>
          <w:p w:rsidR="00DC3DE0" w:rsidRPr="00E907FE" w:rsidRDefault="00DC3DE0" w:rsidP="00FC4261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2g</w:t>
            </w:r>
          </w:p>
        </w:tc>
      </w:tr>
      <w:tr w:rsidR="0039605B" w:rsidRPr="00E907FE" w:rsidTr="007073D5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9605B" w:rsidRDefault="00DC3DE0" w:rsidP="007073D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6</w:t>
            </w:r>
            <w:r w:rsidR="0039605B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9605B" w:rsidRDefault="0039605B" w:rsidP="007073D5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Zakończenie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05B" w:rsidRPr="00E907FE" w:rsidRDefault="0039605B" w:rsidP="007073D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39605B" w:rsidRDefault="0039605B" w:rsidP="009337F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Ok. 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6</w:t>
            </w: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0</w:t>
            </w: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0</w:t>
            </w:r>
          </w:p>
        </w:tc>
      </w:tr>
    </w:tbl>
    <w:p w:rsidR="005D56CB" w:rsidRDefault="005D56CB" w:rsidP="00103AA4">
      <w:pPr>
        <w:keepNext/>
        <w:spacing w:after="0" w:line="240" w:lineRule="auto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sectPr w:rsidR="005D56CB" w:rsidSect="007C58A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A1B" w:rsidRDefault="006E2A1B" w:rsidP="004119F2">
      <w:pPr>
        <w:spacing w:after="0" w:line="240" w:lineRule="auto"/>
      </w:pPr>
      <w:r>
        <w:separator/>
      </w:r>
    </w:p>
  </w:endnote>
  <w:endnote w:type="continuationSeparator" w:id="0">
    <w:p w:rsidR="006E2A1B" w:rsidRDefault="006E2A1B" w:rsidP="0041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A1B" w:rsidRDefault="006E2A1B" w:rsidP="004119F2">
      <w:pPr>
        <w:spacing w:after="0" w:line="240" w:lineRule="auto"/>
      </w:pPr>
      <w:r>
        <w:separator/>
      </w:r>
    </w:p>
  </w:footnote>
  <w:footnote w:type="continuationSeparator" w:id="0">
    <w:p w:rsidR="006E2A1B" w:rsidRDefault="006E2A1B" w:rsidP="0041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D"/>
    <w:rsid w:val="00022DC9"/>
    <w:rsid w:val="00062DBC"/>
    <w:rsid w:val="00084B00"/>
    <w:rsid w:val="0009614A"/>
    <w:rsid w:val="000B4670"/>
    <w:rsid w:val="000B73CF"/>
    <w:rsid w:val="000E464D"/>
    <w:rsid w:val="000E5330"/>
    <w:rsid w:val="00103AA4"/>
    <w:rsid w:val="00146C2E"/>
    <w:rsid w:val="00166CAD"/>
    <w:rsid w:val="00171BDF"/>
    <w:rsid w:val="00180031"/>
    <w:rsid w:val="00184590"/>
    <w:rsid w:val="00187898"/>
    <w:rsid w:val="001B6F39"/>
    <w:rsid w:val="001E0FD0"/>
    <w:rsid w:val="001E3B89"/>
    <w:rsid w:val="001E4809"/>
    <w:rsid w:val="001F0FA3"/>
    <w:rsid w:val="001F7FD3"/>
    <w:rsid w:val="00246D82"/>
    <w:rsid w:val="00261F85"/>
    <w:rsid w:val="00273084"/>
    <w:rsid w:val="00295686"/>
    <w:rsid w:val="002A786A"/>
    <w:rsid w:val="002C4830"/>
    <w:rsid w:val="002D0A76"/>
    <w:rsid w:val="002D1A4F"/>
    <w:rsid w:val="002E7C1D"/>
    <w:rsid w:val="00313C6E"/>
    <w:rsid w:val="0034737A"/>
    <w:rsid w:val="00354C72"/>
    <w:rsid w:val="0037178A"/>
    <w:rsid w:val="003817EB"/>
    <w:rsid w:val="0039605B"/>
    <w:rsid w:val="00397FEF"/>
    <w:rsid w:val="003A379D"/>
    <w:rsid w:val="003A69B9"/>
    <w:rsid w:val="003F648D"/>
    <w:rsid w:val="004119F2"/>
    <w:rsid w:val="00447176"/>
    <w:rsid w:val="00466B92"/>
    <w:rsid w:val="004A20CA"/>
    <w:rsid w:val="004D6E69"/>
    <w:rsid w:val="00502F23"/>
    <w:rsid w:val="00516F07"/>
    <w:rsid w:val="0052493D"/>
    <w:rsid w:val="00525F32"/>
    <w:rsid w:val="005459D9"/>
    <w:rsid w:val="00554D97"/>
    <w:rsid w:val="00561B34"/>
    <w:rsid w:val="00570266"/>
    <w:rsid w:val="00573B76"/>
    <w:rsid w:val="00577F0F"/>
    <w:rsid w:val="005C01BB"/>
    <w:rsid w:val="005C5A05"/>
    <w:rsid w:val="005D56CB"/>
    <w:rsid w:val="005F6E30"/>
    <w:rsid w:val="0060599A"/>
    <w:rsid w:val="00622277"/>
    <w:rsid w:val="00636FF3"/>
    <w:rsid w:val="00670C03"/>
    <w:rsid w:val="00682869"/>
    <w:rsid w:val="006856A9"/>
    <w:rsid w:val="00697366"/>
    <w:rsid w:val="006974FD"/>
    <w:rsid w:val="006E2A1B"/>
    <w:rsid w:val="00712898"/>
    <w:rsid w:val="00771D4B"/>
    <w:rsid w:val="00786CA2"/>
    <w:rsid w:val="007A1707"/>
    <w:rsid w:val="007A5A25"/>
    <w:rsid w:val="007A68EE"/>
    <w:rsid w:val="007B1D40"/>
    <w:rsid w:val="007C58AD"/>
    <w:rsid w:val="00801332"/>
    <w:rsid w:val="008061AC"/>
    <w:rsid w:val="008248BF"/>
    <w:rsid w:val="00830F2C"/>
    <w:rsid w:val="0087103B"/>
    <w:rsid w:val="00872FD2"/>
    <w:rsid w:val="00887828"/>
    <w:rsid w:val="00896640"/>
    <w:rsid w:val="008B371C"/>
    <w:rsid w:val="008F2D59"/>
    <w:rsid w:val="00903ABE"/>
    <w:rsid w:val="009337F5"/>
    <w:rsid w:val="00976974"/>
    <w:rsid w:val="00987BAE"/>
    <w:rsid w:val="009946F0"/>
    <w:rsid w:val="009A00D7"/>
    <w:rsid w:val="009A6FEB"/>
    <w:rsid w:val="009B0FB7"/>
    <w:rsid w:val="009E0A0D"/>
    <w:rsid w:val="009E4A29"/>
    <w:rsid w:val="009E7A8E"/>
    <w:rsid w:val="00A031F1"/>
    <w:rsid w:val="00A13AB8"/>
    <w:rsid w:val="00A42EB0"/>
    <w:rsid w:val="00A534C8"/>
    <w:rsid w:val="00A54E85"/>
    <w:rsid w:val="00A874B8"/>
    <w:rsid w:val="00AA5EA8"/>
    <w:rsid w:val="00AC18B1"/>
    <w:rsid w:val="00AC288C"/>
    <w:rsid w:val="00AD124F"/>
    <w:rsid w:val="00AF0810"/>
    <w:rsid w:val="00AF40D8"/>
    <w:rsid w:val="00AF65E4"/>
    <w:rsid w:val="00B22566"/>
    <w:rsid w:val="00B8008E"/>
    <w:rsid w:val="00B96800"/>
    <w:rsid w:val="00BA4788"/>
    <w:rsid w:val="00BC3452"/>
    <w:rsid w:val="00BE3BF1"/>
    <w:rsid w:val="00BE464D"/>
    <w:rsid w:val="00BF07E6"/>
    <w:rsid w:val="00BF7476"/>
    <w:rsid w:val="00C01F52"/>
    <w:rsid w:val="00C061FD"/>
    <w:rsid w:val="00C10A7B"/>
    <w:rsid w:val="00C14DA2"/>
    <w:rsid w:val="00C166A0"/>
    <w:rsid w:val="00C26693"/>
    <w:rsid w:val="00C31B13"/>
    <w:rsid w:val="00C3513C"/>
    <w:rsid w:val="00C466AB"/>
    <w:rsid w:val="00C73776"/>
    <w:rsid w:val="00C7782C"/>
    <w:rsid w:val="00C83B1F"/>
    <w:rsid w:val="00D03FE1"/>
    <w:rsid w:val="00D15A79"/>
    <w:rsid w:val="00D22C94"/>
    <w:rsid w:val="00D50C0C"/>
    <w:rsid w:val="00D52D55"/>
    <w:rsid w:val="00D55F77"/>
    <w:rsid w:val="00D8139C"/>
    <w:rsid w:val="00D97942"/>
    <w:rsid w:val="00DB324C"/>
    <w:rsid w:val="00DC22FE"/>
    <w:rsid w:val="00DC3DE0"/>
    <w:rsid w:val="00DD15AC"/>
    <w:rsid w:val="00DF1062"/>
    <w:rsid w:val="00DF5356"/>
    <w:rsid w:val="00E0354C"/>
    <w:rsid w:val="00E31FDE"/>
    <w:rsid w:val="00E429CE"/>
    <w:rsid w:val="00E837C4"/>
    <w:rsid w:val="00E907FE"/>
    <w:rsid w:val="00EA49A9"/>
    <w:rsid w:val="00EC7BE9"/>
    <w:rsid w:val="00ED76D8"/>
    <w:rsid w:val="00F06D75"/>
    <w:rsid w:val="00F1013B"/>
    <w:rsid w:val="00F27ABE"/>
    <w:rsid w:val="00F66D53"/>
    <w:rsid w:val="00F83B29"/>
    <w:rsid w:val="00F9607E"/>
    <w:rsid w:val="00FB401F"/>
    <w:rsid w:val="00FC3266"/>
    <w:rsid w:val="00FC4261"/>
    <w:rsid w:val="00FD1416"/>
    <w:rsid w:val="00FD207E"/>
    <w:rsid w:val="00FF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B066"/>
  <w15:docId w15:val="{753E3CC4-6BA7-4903-A7E8-F5B5DD2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6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F2"/>
  </w:style>
  <w:style w:type="paragraph" w:styleId="Stopka">
    <w:name w:val="footer"/>
    <w:basedOn w:val="Normalny"/>
    <w:link w:val="StopkaZnak"/>
    <w:uiPriority w:val="99"/>
    <w:unhideWhenUsed/>
    <w:rsid w:val="0041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9F2"/>
  </w:style>
  <w:style w:type="paragraph" w:styleId="NormalnyWeb">
    <w:name w:val="Normal (Web)"/>
    <w:basedOn w:val="Normalny"/>
    <w:uiPriority w:val="99"/>
    <w:semiHidden/>
    <w:unhideWhenUsed/>
    <w:rsid w:val="003A69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6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8FD0-6207-403A-906F-3992979D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KTraczyk</dc:creator>
  <cp:lastModifiedBy>Szkolenia</cp:lastModifiedBy>
  <cp:revision>3</cp:revision>
  <cp:lastPrinted>2022-08-01T09:10:00Z</cp:lastPrinted>
  <dcterms:created xsi:type="dcterms:W3CDTF">2024-04-30T11:13:00Z</dcterms:created>
  <dcterms:modified xsi:type="dcterms:W3CDTF">2024-06-06T07:55:00Z</dcterms:modified>
</cp:coreProperties>
</file>