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07FE" w:rsidRDefault="00E907FE" w:rsidP="00E907FE">
      <w:pPr>
        <w:keepNext/>
        <w:spacing w:after="0" w:line="240" w:lineRule="auto"/>
        <w:outlineLvl w:val="3"/>
        <w:rPr>
          <w:rFonts w:ascii="Tahoma" w:eastAsia="Times New Roman" w:hAnsi="Tahoma" w:cs="Tahoma"/>
          <w:color w:val="3333FF"/>
          <w:sz w:val="24"/>
          <w:szCs w:val="24"/>
          <w:lang w:eastAsia="pl-PL"/>
        </w:rPr>
      </w:pPr>
    </w:p>
    <w:p w:rsidR="00E907FE" w:rsidRDefault="00E907FE" w:rsidP="000E464D">
      <w:pPr>
        <w:keepNext/>
        <w:spacing w:after="0" w:line="240" w:lineRule="auto"/>
        <w:jc w:val="center"/>
        <w:outlineLvl w:val="3"/>
        <w:rPr>
          <w:rFonts w:ascii="Tahoma" w:eastAsia="Times New Roman" w:hAnsi="Tahoma" w:cs="Tahoma"/>
          <w:color w:val="3333FF"/>
          <w:sz w:val="24"/>
          <w:szCs w:val="24"/>
          <w:lang w:eastAsia="pl-PL"/>
        </w:rPr>
      </w:pPr>
    </w:p>
    <w:p w:rsidR="00E907FE" w:rsidRPr="00E907FE" w:rsidRDefault="00E907FE" w:rsidP="00E907FE">
      <w:pPr>
        <w:keepNext/>
        <w:spacing w:after="0" w:line="240" w:lineRule="auto"/>
        <w:jc w:val="center"/>
        <w:outlineLvl w:val="3"/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</w:pPr>
      <w:r w:rsidRPr="00E907FE">
        <w:rPr>
          <w:rFonts w:ascii="Tahoma" w:eastAsia="Times New Roman" w:hAnsi="Tahoma" w:cs="Tahoma"/>
          <w:color w:val="3333FF"/>
          <w:sz w:val="24"/>
          <w:szCs w:val="24"/>
          <w:lang w:eastAsia="pl-PL"/>
        </w:rPr>
        <w:t xml:space="preserve">Szkolenie </w:t>
      </w:r>
      <w:r w:rsidR="004119F2">
        <w:rPr>
          <w:rFonts w:ascii="Tahoma" w:eastAsia="Times New Roman" w:hAnsi="Tahoma" w:cs="Tahoma"/>
          <w:color w:val="3333FF"/>
          <w:sz w:val="24"/>
          <w:szCs w:val="24"/>
          <w:lang w:eastAsia="pl-PL"/>
        </w:rPr>
        <w:t xml:space="preserve">cz. I. </w:t>
      </w:r>
      <w:r w:rsidRPr="00E907FE">
        <w:rPr>
          <w:rFonts w:ascii="Tahoma" w:eastAsia="Times New Roman" w:hAnsi="Tahoma" w:cs="Tahoma"/>
          <w:color w:val="3333FF"/>
          <w:sz w:val="24"/>
          <w:szCs w:val="24"/>
          <w:lang w:eastAsia="pl-PL"/>
        </w:rPr>
        <w:t>w dniach</w:t>
      </w:r>
      <w:r w:rsidR="00525F32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ab/>
      </w:r>
      <w:r w:rsidR="00166CAD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1</w:t>
      </w:r>
      <w:r w:rsidR="00830F2C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7</w:t>
      </w:r>
      <w:r w:rsidR="00BF07E6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.-</w:t>
      </w:r>
      <w:r w:rsidR="00166CAD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1</w:t>
      </w:r>
      <w:r w:rsidR="00830F2C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9</w:t>
      </w:r>
      <w:r w:rsidR="00BF07E6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.</w:t>
      </w:r>
      <w:r w:rsidR="00830F2C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10</w:t>
      </w:r>
      <w:r w:rsidR="00BF07E6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.</w:t>
      </w:r>
      <w:r w:rsidR="00DB324C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20</w:t>
      </w:r>
      <w:r w:rsidR="004D6E69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2</w:t>
      </w:r>
      <w:r w:rsidR="00166CAD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3</w:t>
      </w:r>
      <w:r w:rsidRPr="00E907FE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r.</w:t>
      </w:r>
    </w:p>
    <w:p w:rsidR="00E907FE" w:rsidRPr="00E907FE" w:rsidRDefault="00E907FE" w:rsidP="00E907FE">
      <w:pPr>
        <w:keepNext/>
        <w:spacing w:after="0" w:line="240" w:lineRule="auto"/>
        <w:jc w:val="center"/>
        <w:outlineLvl w:val="3"/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</w:pPr>
      <w:r w:rsidRPr="00E907FE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ab/>
      </w:r>
    </w:p>
    <w:p w:rsidR="00E907FE" w:rsidRPr="00E907FE" w:rsidRDefault="00E907FE" w:rsidP="00E907FE">
      <w:pPr>
        <w:keepNext/>
        <w:spacing w:after="0" w:line="240" w:lineRule="auto"/>
        <w:jc w:val="center"/>
        <w:outlineLvl w:val="3"/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</w:pPr>
      <w:r w:rsidRPr="00E907FE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TEMAT:</w:t>
      </w:r>
      <w:r w:rsidR="004D6E69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 xml:space="preserve"> </w:t>
      </w:r>
      <w:r w:rsidRPr="00E907FE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Czynności rzeczoznawcy majątkowego jako biegłego sądowego.</w:t>
      </w:r>
    </w:p>
    <w:p w:rsidR="00E907FE" w:rsidRPr="00E907FE" w:rsidRDefault="00E907FE" w:rsidP="00E907FE">
      <w:pPr>
        <w:keepNext/>
        <w:spacing w:before="240" w:after="60" w:line="240" w:lineRule="auto"/>
        <w:outlineLvl w:val="3"/>
        <w:rPr>
          <w:rFonts w:ascii="Tahoma" w:eastAsia="Times New Roman" w:hAnsi="Tahoma" w:cs="Tahoma"/>
          <w:b/>
          <w:color w:val="C00000"/>
          <w:sz w:val="18"/>
          <w:szCs w:val="18"/>
          <w:lang w:eastAsia="pl-PL"/>
        </w:rPr>
      </w:pPr>
      <w:r w:rsidRPr="00E907FE">
        <w:rPr>
          <w:rFonts w:ascii="Tahoma" w:eastAsia="Times New Roman" w:hAnsi="Tahoma" w:cs="Tahoma"/>
          <w:b/>
          <w:color w:val="C00000"/>
          <w:sz w:val="18"/>
          <w:szCs w:val="18"/>
          <w:lang w:eastAsia="pl-PL"/>
        </w:rPr>
        <w:t>część I-dzień pierwszy</w:t>
      </w:r>
      <w:r w:rsidR="00887828">
        <w:rPr>
          <w:rFonts w:ascii="Tahoma" w:eastAsia="Times New Roman" w:hAnsi="Tahoma" w:cs="Tahoma"/>
          <w:b/>
          <w:color w:val="C00000"/>
          <w:sz w:val="18"/>
          <w:szCs w:val="18"/>
          <w:lang w:eastAsia="pl-PL"/>
        </w:rPr>
        <w:t xml:space="preserve">, </w:t>
      </w:r>
      <w:r w:rsidRPr="00E907FE">
        <w:rPr>
          <w:rFonts w:ascii="Tahoma" w:eastAsia="Times New Roman" w:hAnsi="Tahoma" w:cs="Tahoma"/>
          <w:b/>
          <w:color w:val="C00000"/>
          <w:sz w:val="18"/>
          <w:szCs w:val="18"/>
          <w:lang w:eastAsia="pl-PL"/>
        </w:rPr>
        <w:t xml:space="preserve"> –</w:t>
      </w:r>
      <w:r w:rsidR="00166CAD">
        <w:rPr>
          <w:rFonts w:ascii="Tahoma" w:eastAsia="Times New Roman" w:hAnsi="Tahoma" w:cs="Tahoma"/>
          <w:b/>
          <w:color w:val="C00000"/>
          <w:sz w:val="18"/>
          <w:szCs w:val="18"/>
          <w:lang w:eastAsia="pl-PL"/>
        </w:rPr>
        <w:t>1</w:t>
      </w:r>
      <w:r w:rsidR="00830F2C">
        <w:rPr>
          <w:rFonts w:ascii="Tahoma" w:eastAsia="Times New Roman" w:hAnsi="Tahoma" w:cs="Tahoma"/>
          <w:b/>
          <w:color w:val="C00000"/>
          <w:sz w:val="18"/>
          <w:szCs w:val="18"/>
          <w:lang w:eastAsia="pl-PL"/>
        </w:rPr>
        <w:t>7</w:t>
      </w:r>
      <w:r w:rsidR="00AA5EA8">
        <w:rPr>
          <w:rFonts w:ascii="Tahoma" w:eastAsia="Times New Roman" w:hAnsi="Tahoma" w:cs="Tahoma"/>
          <w:b/>
          <w:color w:val="C00000"/>
          <w:sz w:val="18"/>
          <w:szCs w:val="18"/>
          <w:lang w:eastAsia="pl-PL"/>
        </w:rPr>
        <w:t xml:space="preserve"> </w:t>
      </w:r>
      <w:r w:rsidR="00830F2C">
        <w:rPr>
          <w:rFonts w:ascii="Tahoma" w:eastAsia="Times New Roman" w:hAnsi="Tahoma" w:cs="Tahoma"/>
          <w:b/>
          <w:color w:val="C00000"/>
          <w:sz w:val="18"/>
          <w:szCs w:val="18"/>
          <w:lang w:eastAsia="pl-PL"/>
        </w:rPr>
        <w:t>października</w:t>
      </w:r>
      <w:r w:rsidR="00DB324C">
        <w:rPr>
          <w:rFonts w:ascii="Tahoma" w:eastAsia="Times New Roman" w:hAnsi="Tahoma" w:cs="Tahoma"/>
          <w:b/>
          <w:color w:val="C00000"/>
          <w:sz w:val="18"/>
          <w:szCs w:val="18"/>
          <w:lang w:eastAsia="pl-PL"/>
        </w:rPr>
        <w:t xml:space="preserve"> 20</w:t>
      </w:r>
      <w:r w:rsidR="004D6E69">
        <w:rPr>
          <w:rFonts w:ascii="Tahoma" w:eastAsia="Times New Roman" w:hAnsi="Tahoma" w:cs="Tahoma"/>
          <w:b/>
          <w:color w:val="C00000"/>
          <w:sz w:val="18"/>
          <w:szCs w:val="18"/>
          <w:lang w:eastAsia="pl-PL"/>
        </w:rPr>
        <w:t>2</w:t>
      </w:r>
      <w:r w:rsidR="00166CAD">
        <w:rPr>
          <w:rFonts w:ascii="Tahoma" w:eastAsia="Times New Roman" w:hAnsi="Tahoma" w:cs="Tahoma"/>
          <w:b/>
          <w:color w:val="C00000"/>
          <w:sz w:val="18"/>
          <w:szCs w:val="18"/>
          <w:lang w:eastAsia="pl-PL"/>
        </w:rPr>
        <w:t>3</w:t>
      </w:r>
      <w:r w:rsidR="00DB324C">
        <w:rPr>
          <w:rFonts w:ascii="Tahoma" w:eastAsia="Times New Roman" w:hAnsi="Tahoma" w:cs="Tahoma"/>
          <w:b/>
          <w:color w:val="C00000"/>
          <w:sz w:val="18"/>
          <w:szCs w:val="18"/>
          <w:lang w:eastAsia="pl-PL"/>
        </w:rPr>
        <w:t xml:space="preserve"> r.</w:t>
      </w:r>
      <w:r w:rsidR="00887828">
        <w:rPr>
          <w:rFonts w:ascii="Tahoma" w:eastAsia="Times New Roman" w:hAnsi="Tahoma" w:cs="Tahoma"/>
          <w:b/>
          <w:color w:val="C00000"/>
          <w:sz w:val="18"/>
          <w:szCs w:val="18"/>
          <w:lang w:eastAsia="pl-PL"/>
        </w:rPr>
        <w:t>,</w:t>
      </w:r>
      <w:r w:rsidR="004D6E69">
        <w:rPr>
          <w:rFonts w:ascii="Tahoma" w:eastAsia="Times New Roman" w:hAnsi="Tahoma" w:cs="Tahoma"/>
          <w:b/>
          <w:color w:val="C00000"/>
          <w:sz w:val="18"/>
          <w:szCs w:val="18"/>
          <w:lang w:eastAsia="pl-PL"/>
        </w:rPr>
        <w:t xml:space="preserve"> </w:t>
      </w:r>
      <w:r w:rsidR="009E4A29">
        <w:rPr>
          <w:rFonts w:ascii="Tahoma" w:eastAsia="Times New Roman" w:hAnsi="Tahoma" w:cs="Tahoma"/>
          <w:b/>
          <w:color w:val="00B050"/>
          <w:sz w:val="18"/>
          <w:szCs w:val="18"/>
          <w:lang w:eastAsia="pl-PL"/>
        </w:rPr>
        <w:t>wtorek</w:t>
      </w:r>
      <w:r w:rsidRPr="00E907FE">
        <w:rPr>
          <w:rFonts w:ascii="Tahoma" w:eastAsia="Times New Roman" w:hAnsi="Tahoma" w:cs="Tahoma"/>
          <w:b/>
          <w:color w:val="C00000"/>
          <w:sz w:val="18"/>
          <w:szCs w:val="18"/>
          <w:lang w:eastAsia="pl-PL"/>
        </w:rPr>
        <w:t xml:space="preserve">– 9 godzin </w:t>
      </w:r>
    </w:p>
    <w:tbl>
      <w:tblPr>
        <w:tblW w:w="952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4252"/>
        <w:gridCol w:w="3402"/>
        <w:gridCol w:w="1376"/>
      </w:tblGrid>
      <w:tr w:rsidR="00E907FE" w:rsidRPr="00E907FE" w:rsidTr="001F1FEC">
        <w:trPr>
          <w:trHeight w:val="254"/>
        </w:trPr>
        <w:tc>
          <w:tcPr>
            <w:tcW w:w="496" w:type="dxa"/>
            <w:shd w:val="clear" w:color="auto" w:fill="D9D9D9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4252" w:type="dxa"/>
            <w:shd w:val="clear" w:color="auto" w:fill="D9D9D9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Temat</w:t>
            </w:r>
          </w:p>
        </w:tc>
        <w:tc>
          <w:tcPr>
            <w:tcW w:w="3402" w:type="dxa"/>
            <w:shd w:val="clear" w:color="auto" w:fill="D9D9D9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Wykładowca</w:t>
            </w:r>
          </w:p>
        </w:tc>
        <w:tc>
          <w:tcPr>
            <w:tcW w:w="1376" w:type="dxa"/>
            <w:shd w:val="clear" w:color="auto" w:fill="D9D9D9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Godziny</w:t>
            </w:r>
          </w:p>
        </w:tc>
      </w:tr>
      <w:tr w:rsidR="00E907FE" w:rsidRPr="00E907FE" w:rsidTr="001F1FEC">
        <w:tc>
          <w:tcPr>
            <w:tcW w:w="496" w:type="dxa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4252" w:type="dxa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I -1</w:t>
            </w:r>
            <w:r w:rsidRPr="00E907FE"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  <w:t xml:space="preserve"> Struktura organizacyjna sądownictwa i organów, dla których rzeczoznawca majątkowy powołany jako biegły wykonuje czynności.</w:t>
            </w:r>
          </w:p>
        </w:tc>
        <w:tc>
          <w:tcPr>
            <w:tcW w:w="3402" w:type="dxa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prof. dr hab. Piotr Girdwoyń Uniwersytet Warszawski</w:t>
            </w:r>
          </w:p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Wydział Prawa i Administracji</w:t>
            </w:r>
          </w:p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 xml:space="preserve">Katedra Kryminalistyki </w:t>
            </w:r>
          </w:p>
        </w:tc>
        <w:tc>
          <w:tcPr>
            <w:tcW w:w="1376" w:type="dxa"/>
          </w:tcPr>
          <w:p w:rsidR="00E907FE" w:rsidRPr="00E907FE" w:rsidRDefault="00BF07E6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09</w:t>
            </w:r>
            <w:r w:rsidR="00E907FE" w:rsidRPr="00E907FE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.00-1</w:t>
            </w:r>
            <w:r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0</w:t>
            </w:r>
            <w:r w:rsidR="00E907FE" w:rsidRPr="00E907FE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.30</w:t>
            </w:r>
          </w:p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2g</w:t>
            </w:r>
          </w:p>
        </w:tc>
      </w:tr>
      <w:tr w:rsidR="00E907FE" w:rsidRPr="00E907FE" w:rsidTr="001F1FEC">
        <w:tc>
          <w:tcPr>
            <w:tcW w:w="496" w:type="dxa"/>
            <w:shd w:val="clear" w:color="auto" w:fill="D9D9D9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4252" w:type="dxa"/>
            <w:shd w:val="clear" w:color="auto" w:fill="D9D9D9"/>
          </w:tcPr>
          <w:p w:rsidR="00E907FE" w:rsidRPr="00E907FE" w:rsidRDefault="00E907FE" w:rsidP="00E907FE">
            <w:pPr>
              <w:keepNext/>
              <w:spacing w:after="0" w:line="240" w:lineRule="auto"/>
              <w:jc w:val="center"/>
              <w:outlineLvl w:val="0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 xml:space="preserve">Przerwa </w:t>
            </w:r>
          </w:p>
        </w:tc>
        <w:tc>
          <w:tcPr>
            <w:tcW w:w="3402" w:type="dxa"/>
            <w:shd w:val="clear" w:color="auto" w:fill="D9D9D9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</w:pPr>
          </w:p>
        </w:tc>
        <w:tc>
          <w:tcPr>
            <w:tcW w:w="1376" w:type="dxa"/>
            <w:shd w:val="clear" w:color="auto" w:fill="D9D9D9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1</w:t>
            </w:r>
            <w:r w:rsidR="00BF07E6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0</w:t>
            </w: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.30-1</w:t>
            </w:r>
            <w:r w:rsidR="00BF07E6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0</w:t>
            </w: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.40</w:t>
            </w:r>
          </w:p>
        </w:tc>
      </w:tr>
      <w:tr w:rsidR="00E907FE" w:rsidRPr="00E907FE" w:rsidTr="001F1FEC">
        <w:tc>
          <w:tcPr>
            <w:tcW w:w="496" w:type="dxa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  <w:t>3.</w:t>
            </w:r>
          </w:p>
        </w:tc>
        <w:tc>
          <w:tcPr>
            <w:tcW w:w="4252" w:type="dxa"/>
          </w:tcPr>
          <w:p w:rsidR="00E907FE" w:rsidRPr="00E907FE" w:rsidRDefault="00E907FE" w:rsidP="00E907FE">
            <w:pPr>
              <w:spacing w:after="0" w:line="240" w:lineRule="auto"/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 xml:space="preserve">  I - 2</w:t>
            </w:r>
            <w:r w:rsidRPr="00E907FE"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  <w:t xml:space="preserve"> Instytucja biegłego sądowego- uwarunkowania wynikające z przepisów prawa.</w:t>
            </w:r>
          </w:p>
          <w:p w:rsidR="00E907FE" w:rsidRPr="00E907FE" w:rsidRDefault="00E907FE" w:rsidP="00E907FE">
            <w:pPr>
              <w:spacing w:after="0" w:line="240" w:lineRule="auto"/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</w:pPr>
          </w:p>
        </w:tc>
        <w:tc>
          <w:tcPr>
            <w:tcW w:w="3402" w:type="dxa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  <w:t xml:space="preserve">prof. dr hab. Piotr Girdwoyń </w:t>
            </w:r>
          </w:p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</w:pPr>
          </w:p>
        </w:tc>
        <w:tc>
          <w:tcPr>
            <w:tcW w:w="1376" w:type="dxa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1</w:t>
            </w:r>
            <w:r w:rsidR="00BF07E6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0</w:t>
            </w:r>
            <w:r w:rsidRPr="00E907FE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.40 -1</w:t>
            </w:r>
            <w:r w:rsidR="00BF07E6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2</w:t>
            </w:r>
            <w:r w:rsidRPr="00E907FE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.10</w:t>
            </w:r>
          </w:p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2g</w:t>
            </w:r>
          </w:p>
        </w:tc>
      </w:tr>
      <w:tr w:rsidR="00E907FE" w:rsidRPr="00E907FE" w:rsidTr="001F1FEC">
        <w:tc>
          <w:tcPr>
            <w:tcW w:w="496" w:type="dxa"/>
            <w:shd w:val="clear" w:color="auto" w:fill="D9D9D9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  <w:t>4.</w:t>
            </w:r>
          </w:p>
        </w:tc>
        <w:tc>
          <w:tcPr>
            <w:tcW w:w="4252" w:type="dxa"/>
            <w:shd w:val="clear" w:color="auto" w:fill="D9D9D9"/>
          </w:tcPr>
          <w:p w:rsidR="00E907FE" w:rsidRPr="00E907FE" w:rsidRDefault="00E907FE" w:rsidP="00E907FE">
            <w:pPr>
              <w:keepNext/>
              <w:spacing w:after="0" w:line="240" w:lineRule="auto"/>
              <w:jc w:val="center"/>
              <w:outlineLvl w:val="1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Przerwa</w:t>
            </w:r>
          </w:p>
        </w:tc>
        <w:tc>
          <w:tcPr>
            <w:tcW w:w="3402" w:type="dxa"/>
            <w:shd w:val="clear" w:color="auto" w:fill="D9D9D9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</w:pPr>
          </w:p>
        </w:tc>
        <w:tc>
          <w:tcPr>
            <w:tcW w:w="1376" w:type="dxa"/>
            <w:shd w:val="clear" w:color="auto" w:fill="D9D9D9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1</w:t>
            </w:r>
            <w:r w:rsidR="00BF07E6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2</w:t>
            </w: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.10-1</w:t>
            </w:r>
            <w:r w:rsidR="00BF07E6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2</w:t>
            </w: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.20</w:t>
            </w:r>
          </w:p>
        </w:tc>
      </w:tr>
      <w:tr w:rsidR="00E907FE" w:rsidRPr="00E907FE" w:rsidTr="001F1FEC">
        <w:tc>
          <w:tcPr>
            <w:tcW w:w="496" w:type="dxa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  <w:t>5.</w:t>
            </w:r>
          </w:p>
        </w:tc>
        <w:tc>
          <w:tcPr>
            <w:tcW w:w="4252" w:type="dxa"/>
          </w:tcPr>
          <w:p w:rsidR="00E907FE" w:rsidRPr="00E907FE" w:rsidRDefault="00E907FE" w:rsidP="00E907FE">
            <w:pPr>
              <w:spacing w:after="0" w:line="240" w:lineRule="auto"/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 xml:space="preserve">  I - 3</w:t>
            </w:r>
            <w:r w:rsidRPr="00E907FE"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  <w:t xml:space="preserve"> Istota postępowania dowodowego w postępowaniu sądowym, administracyjnym oraz polubownym.</w:t>
            </w:r>
          </w:p>
          <w:p w:rsidR="00E907FE" w:rsidRPr="00E907FE" w:rsidRDefault="00E907FE" w:rsidP="00E907FE">
            <w:pPr>
              <w:spacing w:after="0" w:line="240" w:lineRule="auto"/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</w:pPr>
          </w:p>
        </w:tc>
        <w:tc>
          <w:tcPr>
            <w:tcW w:w="3402" w:type="dxa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  <w:t xml:space="preserve">prof. dr hab. Piotr Girdwoyń </w:t>
            </w:r>
          </w:p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</w:pPr>
          </w:p>
        </w:tc>
        <w:tc>
          <w:tcPr>
            <w:tcW w:w="1376" w:type="dxa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1</w:t>
            </w:r>
            <w:r w:rsidR="00BF07E6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2</w:t>
            </w:r>
            <w:r w:rsidRPr="00E907FE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.20-1</w:t>
            </w:r>
            <w:r w:rsidR="00BF07E6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3</w:t>
            </w:r>
            <w:r w:rsidRPr="00E907FE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.50</w:t>
            </w:r>
          </w:p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2g</w:t>
            </w:r>
          </w:p>
        </w:tc>
      </w:tr>
      <w:tr w:rsidR="00E907FE" w:rsidRPr="00E907FE" w:rsidTr="001F1FEC">
        <w:tc>
          <w:tcPr>
            <w:tcW w:w="496" w:type="dxa"/>
            <w:shd w:val="clear" w:color="auto" w:fill="D9D9D9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6.</w:t>
            </w:r>
          </w:p>
        </w:tc>
        <w:tc>
          <w:tcPr>
            <w:tcW w:w="4252" w:type="dxa"/>
            <w:shd w:val="clear" w:color="auto" w:fill="D9D9D9"/>
          </w:tcPr>
          <w:p w:rsidR="00E907FE" w:rsidRPr="00E907FE" w:rsidRDefault="00E907FE" w:rsidP="00E907FE">
            <w:pPr>
              <w:keepNext/>
              <w:spacing w:after="0" w:line="240" w:lineRule="auto"/>
              <w:jc w:val="center"/>
              <w:outlineLvl w:val="0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Przerwa</w:t>
            </w:r>
          </w:p>
        </w:tc>
        <w:tc>
          <w:tcPr>
            <w:tcW w:w="3402" w:type="dxa"/>
            <w:shd w:val="clear" w:color="auto" w:fill="D9D9D9"/>
          </w:tcPr>
          <w:p w:rsidR="00E907FE" w:rsidRPr="00E907FE" w:rsidRDefault="00E907FE" w:rsidP="00E907FE">
            <w:pPr>
              <w:keepNext/>
              <w:spacing w:after="0" w:line="240" w:lineRule="auto"/>
              <w:jc w:val="center"/>
              <w:outlineLvl w:val="5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</w:pPr>
          </w:p>
        </w:tc>
        <w:tc>
          <w:tcPr>
            <w:tcW w:w="1376" w:type="dxa"/>
            <w:shd w:val="clear" w:color="auto" w:fill="D9D9D9"/>
          </w:tcPr>
          <w:p w:rsidR="00E907FE" w:rsidRPr="00E907FE" w:rsidRDefault="00E907FE" w:rsidP="005D56C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1</w:t>
            </w:r>
            <w:r w:rsidR="00BF07E6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3</w:t>
            </w: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.50-1</w:t>
            </w:r>
            <w:r w:rsidR="00BF07E6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4</w:t>
            </w: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.</w:t>
            </w:r>
            <w:r w:rsidR="005D56CB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40</w:t>
            </w:r>
          </w:p>
        </w:tc>
      </w:tr>
      <w:tr w:rsidR="00E907FE" w:rsidRPr="00E907FE" w:rsidTr="001F1FEC">
        <w:tc>
          <w:tcPr>
            <w:tcW w:w="496" w:type="dxa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  <w:t>7.</w:t>
            </w:r>
          </w:p>
        </w:tc>
        <w:tc>
          <w:tcPr>
            <w:tcW w:w="4252" w:type="dxa"/>
          </w:tcPr>
          <w:p w:rsidR="00E907FE" w:rsidRPr="00E907FE" w:rsidRDefault="00E907FE" w:rsidP="00E907FE">
            <w:pPr>
              <w:spacing w:after="0" w:line="240" w:lineRule="auto"/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 xml:space="preserve">  I - 4</w:t>
            </w:r>
            <w:r w:rsidRPr="00E907FE"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  <w:t xml:space="preserve"> Biegły sądowy i jego opinia.</w:t>
            </w:r>
          </w:p>
        </w:tc>
        <w:tc>
          <w:tcPr>
            <w:tcW w:w="3402" w:type="dxa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  <w:t xml:space="preserve">prof. dr hab. Piotr Girdwoyń </w:t>
            </w:r>
          </w:p>
        </w:tc>
        <w:tc>
          <w:tcPr>
            <w:tcW w:w="1376" w:type="dxa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15.</w:t>
            </w:r>
            <w:r w:rsidR="005D56CB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4</w:t>
            </w:r>
            <w:r w:rsidR="00E429CE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0</w:t>
            </w:r>
            <w:r w:rsidRPr="00E907FE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 xml:space="preserve"> -</w:t>
            </w:r>
            <w:r w:rsidRPr="00E907FE">
              <w:rPr>
                <w:rFonts w:ascii="Tahoma" w:eastAsia="Times New Roman" w:hAnsi="Tahoma" w:cs="Tahoma"/>
                <w:b/>
                <w:bCs/>
                <w:color w:val="C00000"/>
                <w:sz w:val="18"/>
                <w:szCs w:val="18"/>
                <w:lang w:eastAsia="pl-PL"/>
              </w:rPr>
              <w:t>16.</w:t>
            </w:r>
            <w:r w:rsidR="005D56CB">
              <w:rPr>
                <w:rFonts w:ascii="Tahoma" w:eastAsia="Times New Roman" w:hAnsi="Tahoma" w:cs="Tahoma"/>
                <w:b/>
                <w:bCs/>
                <w:color w:val="C00000"/>
                <w:sz w:val="18"/>
                <w:szCs w:val="18"/>
                <w:lang w:eastAsia="pl-PL"/>
              </w:rPr>
              <w:t>50</w:t>
            </w:r>
          </w:p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1,5g</w:t>
            </w:r>
          </w:p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</w:pPr>
          </w:p>
        </w:tc>
      </w:tr>
      <w:tr w:rsidR="00E907FE" w:rsidRPr="00E907FE" w:rsidTr="001F1FEC">
        <w:tc>
          <w:tcPr>
            <w:tcW w:w="496" w:type="dxa"/>
            <w:shd w:val="clear" w:color="auto" w:fill="D9D9D9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  <w:t>8.</w:t>
            </w:r>
          </w:p>
        </w:tc>
        <w:tc>
          <w:tcPr>
            <w:tcW w:w="4252" w:type="dxa"/>
            <w:shd w:val="clear" w:color="auto" w:fill="D9D9D9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Przerwa</w:t>
            </w:r>
          </w:p>
        </w:tc>
        <w:tc>
          <w:tcPr>
            <w:tcW w:w="3402" w:type="dxa"/>
            <w:shd w:val="clear" w:color="auto" w:fill="D9D9D9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</w:pPr>
          </w:p>
        </w:tc>
        <w:tc>
          <w:tcPr>
            <w:tcW w:w="1376" w:type="dxa"/>
            <w:shd w:val="clear" w:color="auto" w:fill="D9D9D9"/>
          </w:tcPr>
          <w:p w:rsidR="00E907FE" w:rsidRPr="00E907FE" w:rsidRDefault="00E907FE" w:rsidP="005D56C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bCs/>
                <w:color w:val="C00000"/>
                <w:sz w:val="18"/>
                <w:szCs w:val="18"/>
                <w:lang w:eastAsia="pl-PL"/>
              </w:rPr>
              <w:t>1</w:t>
            </w:r>
            <w:r w:rsidR="00BF07E6">
              <w:rPr>
                <w:rFonts w:ascii="Tahoma" w:eastAsia="Times New Roman" w:hAnsi="Tahoma" w:cs="Tahoma"/>
                <w:b/>
                <w:bCs/>
                <w:color w:val="C00000"/>
                <w:sz w:val="18"/>
                <w:szCs w:val="18"/>
                <w:lang w:eastAsia="pl-PL"/>
              </w:rPr>
              <w:t>5</w:t>
            </w:r>
            <w:r w:rsidRPr="00E907FE">
              <w:rPr>
                <w:rFonts w:ascii="Tahoma" w:eastAsia="Times New Roman" w:hAnsi="Tahoma" w:cs="Tahoma"/>
                <w:b/>
                <w:bCs/>
                <w:color w:val="C00000"/>
                <w:sz w:val="18"/>
                <w:szCs w:val="18"/>
                <w:lang w:eastAsia="pl-PL"/>
              </w:rPr>
              <w:t>.</w:t>
            </w:r>
            <w:r w:rsidR="005D56CB">
              <w:rPr>
                <w:rFonts w:ascii="Tahoma" w:eastAsia="Times New Roman" w:hAnsi="Tahoma" w:cs="Tahoma"/>
                <w:b/>
                <w:bCs/>
                <w:color w:val="C00000"/>
                <w:sz w:val="18"/>
                <w:szCs w:val="18"/>
                <w:lang w:eastAsia="pl-PL"/>
              </w:rPr>
              <w:t>50</w:t>
            </w:r>
            <w:r w:rsidRPr="00E907FE">
              <w:rPr>
                <w:rFonts w:ascii="Tahoma" w:eastAsia="Times New Roman" w:hAnsi="Tahoma" w:cs="Tahoma"/>
                <w:b/>
                <w:bCs/>
                <w:color w:val="C00000"/>
                <w:sz w:val="18"/>
                <w:szCs w:val="18"/>
                <w:lang w:eastAsia="pl-PL"/>
              </w:rPr>
              <w:t>-</w:t>
            </w:r>
            <w:r w:rsidR="005D56CB">
              <w:rPr>
                <w:rFonts w:ascii="Tahoma" w:eastAsia="Times New Roman" w:hAnsi="Tahoma" w:cs="Tahoma"/>
                <w:b/>
                <w:bCs/>
                <w:color w:val="C00000"/>
                <w:sz w:val="18"/>
                <w:szCs w:val="18"/>
                <w:lang w:eastAsia="pl-PL"/>
              </w:rPr>
              <w:t>1</w:t>
            </w:r>
            <w:r w:rsidR="00BF07E6">
              <w:rPr>
                <w:rFonts w:ascii="Tahoma" w:eastAsia="Times New Roman" w:hAnsi="Tahoma" w:cs="Tahoma"/>
                <w:b/>
                <w:bCs/>
                <w:color w:val="C00000"/>
                <w:sz w:val="18"/>
                <w:szCs w:val="18"/>
                <w:lang w:eastAsia="pl-PL"/>
              </w:rPr>
              <w:t>6</w:t>
            </w:r>
            <w:r w:rsidR="005D56CB">
              <w:rPr>
                <w:rFonts w:ascii="Tahoma" w:eastAsia="Times New Roman" w:hAnsi="Tahoma" w:cs="Tahoma"/>
                <w:b/>
                <w:bCs/>
                <w:color w:val="C00000"/>
                <w:sz w:val="18"/>
                <w:szCs w:val="18"/>
                <w:lang w:eastAsia="pl-PL"/>
              </w:rPr>
              <w:t>.00</w:t>
            </w:r>
          </w:p>
        </w:tc>
      </w:tr>
      <w:tr w:rsidR="00E907FE" w:rsidRPr="00E907FE" w:rsidTr="001F1FEC">
        <w:tc>
          <w:tcPr>
            <w:tcW w:w="496" w:type="dxa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  <w:t>9.</w:t>
            </w:r>
          </w:p>
        </w:tc>
        <w:tc>
          <w:tcPr>
            <w:tcW w:w="4252" w:type="dxa"/>
          </w:tcPr>
          <w:p w:rsidR="00E907FE" w:rsidRPr="00E907FE" w:rsidRDefault="00E907FE" w:rsidP="00E907FE">
            <w:pPr>
              <w:spacing w:after="0" w:line="240" w:lineRule="auto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  <w:lang w:eastAsia="pl-PL"/>
              </w:rPr>
              <w:t>c .d. tematu</w:t>
            </w:r>
          </w:p>
        </w:tc>
        <w:tc>
          <w:tcPr>
            <w:tcW w:w="3402" w:type="dxa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color w:val="C00000"/>
                <w:sz w:val="18"/>
                <w:szCs w:val="18"/>
                <w:lang w:eastAsia="pl-PL"/>
              </w:rPr>
              <w:t>prof. dr hab. Piotr Girdwoyń</w:t>
            </w:r>
          </w:p>
        </w:tc>
        <w:tc>
          <w:tcPr>
            <w:tcW w:w="1376" w:type="dxa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16.</w:t>
            </w:r>
            <w:r w:rsidR="005D56CB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00</w:t>
            </w:r>
            <w:r w:rsidRPr="00E907FE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-</w:t>
            </w:r>
            <w:r w:rsidR="005D56CB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1</w:t>
            </w:r>
            <w:r w:rsidR="00BF07E6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7</w:t>
            </w:r>
            <w:r w:rsidR="005D56CB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.05</w:t>
            </w:r>
          </w:p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Cs/>
                <w:color w:val="C00000"/>
                <w:sz w:val="18"/>
                <w:szCs w:val="18"/>
                <w:lang w:eastAsia="pl-PL"/>
              </w:rPr>
              <w:t>1,5g</w:t>
            </w:r>
          </w:p>
        </w:tc>
      </w:tr>
    </w:tbl>
    <w:p w:rsidR="00E907FE" w:rsidRPr="008B371C" w:rsidRDefault="00E907FE" w:rsidP="00E907FE">
      <w:pPr>
        <w:keepNext/>
        <w:spacing w:before="240" w:after="60" w:line="240" w:lineRule="auto"/>
        <w:outlineLvl w:val="3"/>
        <w:rPr>
          <w:rFonts w:ascii="Tahoma" w:eastAsia="Times New Roman" w:hAnsi="Tahoma" w:cs="Tahoma"/>
          <w:b/>
          <w:color w:val="009900"/>
          <w:sz w:val="18"/>
          <w:szCs w:val="18"/>
          <w:lang w:eastAsia="pl-PL"/>
        </w:rPr>
      </w:pPr>
      <w:r w:rsidRPr="008B371C">
        <w:rPr>
          <w:rFonts w:ascii="Tahoma" w:eastAsia="Times New Roman" w:hAnsi="Tahoma" w:cs="Tahoma"/>
          <w:b/>
          <w:color w:val="009900"/>
          <w:sz w:val="18"/>
          <w:szCs w:val="18"/>
          <w:lang w:eastAsia="pl-PL"/>
        </w:rPr>
        <w:t>część I-dzień drugi –</w:t>
      </w:r>
      <w:r w:rsidR="00525F32" w:rsidRPr="008B371C">
        <w:rPr>
          <w:rFonts w:ascii="Tahoma" w:eastAsia="Times New Roman" w:hAnsi="Tahoma" w:cs="Tahoma"/>
          <w:b/>
          <w:color w:val="009900"/>
          <w:sz w:val="18"/>
          <w:szCs w:val="18"/>
          <w:lang w:eastAsia="pl-PL"/>
        </w:rPr>
        <w:tab/>
      </w:r>
      <w:r w:rsidR="00166CAD">
        <w:rPr>
          <w:rFonts w:ascii="Tahoma" w:eastAsia="Times New Roman" w:hAnsi="Tahoma" w:cs="Tahoma"/>
          <w:b/>
          <w:color w:val="009900"/>
          <w:sz w:val="18"/>
          <w:szCs w:val="18"/>
          <w:lang w:eastAsia="pl-PL"/>
        </w:rPr>
        <w:t>1</w:t>
      </w:r>
      <w:r w:rsidR="00830F2C">
        <w:rPr>
          <w:rFonts w:ascii="Tahoma" w:eastAsia="Times New Roman" w:hAnsi="Tahoma" w:cs="Tahoma"/>
          <w:b/>
          <w:color w:val="009900"/>
          <w:sz w:val="18"/>
          <w:szCs w:val="18"/>
          <w:lang w:eastAsia="pl-PL"/>
        </w:rPr>
        <w:t>8</w:t>
      </w:r>
      <w:r w:rsidR="00AA5EA8">
        <w:rPr>
          <w:rFonts w:ascii="Tahoma" w:eastAsia="Times New Roman" w:hAnsi="Tahoma" w:cs="Tahoma"/>
          <w:b/>
          <w:color w:val="009900"/>
          <w:sz w:val="18"/>
          <w:szCs w:val="18"/>
          <w:lang w:eastAsia="pl-PL"/>
        </w:rPr>
        <w:t xml:space="preserve"> </w:t>
      </w:r>
      <w:r w:rsidR="00830F2C">
        <w:rPr>
          <w:rFonts w:ascii="Tahoma" w:eastAsia="Times New Roman" w:hAnsi="Tahoma" w:cs="Tahoma"/>
          <w:b/>
          <w:color w:val="009900"/>
          <w:sz w:val="18"/>
          <w:szCs w:val="18"/>
          <w:lang w:eastAsia="pl-PL"/>
        </w:rPr>
        <w:t>października</w:t>
      </w:r>
      <w:r w:rsidR="00DB324C" w:rsidRPr="008B371C">
        <w:rPr>
          <w:rFonts w:ascii="Tahoma" w:eastAsia="Times New Roman" w:hAnsi="Tahoma" w:cs="Tahoma"/>
          <w:b/>
          <w:color w:val="009900"/>
          <w:sz w:val="18"/>
          <w:szCs w:val="18"/>
          <w:lang w:eastAsia="pl-PL"/>
        </w:rPr>
        <w:t xml:space="preserve"> 20</w:t>
      </w:r>
      <w:r w:rsidR="004D6E69">
        <w:rPr>
          <w:rFonts w:ascii="Tahoma" w:eastAsia="Times New Roman" w:hAnsi="Tahoma" w:cs="Tahoma"/>
          <w:b/>
          <w:color w:val="009900"/>
          <w:sz w:val="18"/>
          <w:szCs w:val="18"/>
          <w:lang w:eastAsia="pl-PL"/>
        </w:rPr>
        <w:t>2</w:t>
      </w:r>
      <w:r w:rsidR="00166CAD">
        <w:rPr>
          <w:rFonts w:ascii="Tahoma" w:eastAsia="Times New Roman" w:hAnsi="Tahoma" w:cs="Tahoma"/>
          <w:b/>
          <w:color w:val="009900"/>
          <w:sz w:val="18"/>
          <w:szCs w:val="18"/>
          <w:lang w:eastAsia="pl-PL"/>
        </w:rPr>
        <w:t>3</w:t>
      </w:r>
      <w:r w:rsidR="00DB324C" w:rsidRPr="008B371C">
        <w:rPr>
          <w:rFonts w:ascii="Tahoma" w:eastAsia="Times New Roman" w:hAnsi="Tahoma" w:cs="Tahoma"/>
          <w:b/>
          <w:color w:val="009900"/>
          <w:sz w:val="18"/>
          <w:szCs w:val="18"/>
          <w:lang w:eastAsia="pl-PL"/>
        </w:rPr>
        <w:t xml:space="preserve"> r.</w:t>
      </w:r>
      <w:r w:rsidR="00887828">
        <w:rPr>
          <w:rFonts w:ascii="Tahoma" w:eastAsia="Times New Roman" w:hAnsi="Tahoma" w:cs="Tahoma"/>
          <w:b/>
          <w:color w:val="009900"/>
          <w:sz w:val="18"/>
          <w:szCs w:val="18"/>
          <w:lang w:eastAsia="pl-PL"/>
        </w:rPr>
        <w:t xml:space="preserve">, </w:t>
      </w:r>
      <w:r w:rsidR="009E4A29">
        <w:rPr>
          <w:rFonts w:ascii="Tahoma" w:eastAsia="Times New Roman" w:hAnsi="Tahoma" w:cs="Tahoma"/>
          <w:b/>
          <w:color w:val="FF0000"/>
          <w:sz w:val="18"/>
          <w:szCs w:val="18"/>
          <w:lang w:eastAsia="pl-PL"/>
        </w:rPr>
        <w:t>środa</w:t>
      </w:r>
      <w:r w:rsidR="00887828" w:rsidRPr="00887828">
        <w:rPr>
          <w:rFonts w:ascii="Tahoma" w:eastAsia="Times New Roman" w:hAnsi="Tahoma" w:cs="Tahoma"/>
          <w:b/>
          <w:color w:val="FF0000"/>
          <w:sz w:val="18"/>
          <w:szCs w:val="18"/>
          <w:lang w:eastAsia="pl-PL"/>
        </w:rPr>
        <w:t>,</w:t>
      </w:r>
      <w:r w:rsidR="00DB324C" w:rsidRPr="008B371C">
        <w:rPr>
          <w:rFonts w:ascii="Tahoma" w:eastAsia="Times New Roman" w:hAnsi="Tahoma" w:cs="Tahoma"/>
          <w:b/>
          <w:color w:val="009900"/>
          <w:sz w:val="18"/>
          <w:szCs w:val="18"/>
          <w:lang w:eastAsia="pl-PL"/>
        </w:rPr>
        <w:t xml:space="preserve"> -</w:t>
      </w:r>
      <w:r w:rsidRPr="008B371C">
        <w:rPr>
          <w:rFonts w:ascii="Tahoma" w:eastAsia="Times New Roman" w:hAnsi="Tahoma" w:cs="Tahoma"/>
          <w:b/>
          <w:color w:val="009900"/>
          <w:sz w:val="18"/>
          <w:szCs w:val="18"/>
          <w:lang w:eastAsia="pl-PL"/>
        </w:rPr>
        <w:t xml:space="preserve"> </w:t>
      </w:r>
      <w:r w:rsidR="00570266">
        <w:rPr>
          <w:rFonts w:ascii="Tahoma" w:eastAsia="Times New Roman" w:hAnsi="Tahoma" w:cs="Tahoma"/>
          <w:b/>
          <w:color w:val="009900"/>
          <w:sz w:val="18"/>
          <w:szCs w:val="18"/>
          <w:lang w:eastAsia="pl-PL"/>
        </w:rPr>
        <w:t>1</w:t>
      </w:r>
      <w:r w:rsidR="00BF07E6">
        <w:rPr>
          <w:rFonts w:ascii="Tahoma" w:eastAsia="Times New Roman" w:hAnsi="Tahoma" w:cs="Tahoma"/>
          <w:b/>
          <w:color w:val="009900"/>
          <w:sz w:val="18"/>
          <w:szCs w:val="18"/>
          <w:lang w:eastAsia="pl-PL"/>
        </w:rPr>
        <w:t>2</w:t>
      </w:r>
      <w:r w:rsidRPr="008B371C">
        <w:rPr>
          <w:rFonts w:ascii="Tahoma" w:eastAsia="Times New Roman" w:hAnsi="Tahoma" w:cs="Tahoma"/>
          <w:b/>
          <w:color w:val="009900"/>
          <w:sz w:val="18"/>
          <w:szCs w:val="18"/>
          <w:lang w:eastAsia="pl-PL"/>
        </w:rPr>
        <w:t xml:space="preserve"> godzin</w:t>
      </w:r>
    </w:p>
    <w:tbl>
      <w:tblPr>
        <w:tblW w:w="956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4252"/>
        <w:gridCol w:w="3260"/>
        <w:gridCol w:w="1560"/>
      </w:tblGrid>
      <w:tr w:rsidR="008B371C" w:rsidRPr="008B371C" w:rsidTr="001F1FEC">
        <w:tc>
          <w:tcPr>
            <w:tcW w:w="496" w:type="dxa"/>
            <w:shd w:val="clear" w:color="auto" w:fill="D9D9D9"/>
          </w:tcPr>
          <w:p w:rsidR="00E907FE" w:rsidRPr="008B371C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</w:pPr>
            <w:r w:rsidRPr="008B371C"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4252" w:type="dxa"/>
            <w:shd w:val="clear" w:color="auto" w:fill="D9D9D9"/>
          </w:tcPr>
          <w:p w:rsidR="00E907FE" w:rsidRPr="008B371C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</w:pPr>
            <w:r w:rsidRPr="008B371C"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Temat</w:t>
            </w:r>
          </w:p>
        </w:tc>
        <w:tc>
          <w:tcPr>
            <w:tcW w:w="3260" w:type="dxa"/>
            <w:shd w:val="clear" w:color="auto" w:fill="D9D9D9"/>
          </w:tcPr>
          <w:p w:rsidR="00E907FE" w:rsidRPr="008B371C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</w:pPr>
            <w:r w:rsidRPr="008B371C"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Wykładowca</w:t>
            </w:r>
          </w:p>
        </w:tc>
        <w:tc>
          <w:tcPr>
            <w:tcW w:w="1560" w:type="dxa"/>
            <w:shd w:val="clear" w:color="auto" w:fill="D9D9D9"/>
          </w:tcPr>
          <w:p w:rsidR="00E907FE" w:rsidRPr="008B371C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</w:pPr>
            <w:r w:rsidRPr="008B371C"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Godziny</w:t>
            </w:r>
          </w:p>
        </w:tc>
      </w:tr>
      <w:tr w:rsidR="00DB324C" w:rsidRPr="00E907FE" w:rsidTr="008120A8">
        <w:tc>
          <w:tcPr>
            <w:tcW w:w="496" w:type="dxa"/>
          </w:tcPr>
          <w:p w:rsidR="00DB324C" w:rsidRPr="00E907FE" w:rsidRDefault="00682869" w:rsidP="008120A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  <w:t>1</w:t>
            </w:r>
            <w:r w:rsidR="00DB324C" w:rsidRPr="00E907FE"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4252" w:type="dxa"/>
          </w:tcPr>
          <w:p w:rsidR="00DB324C" w:rsidRPr="00E907FE" w:rsidRDefault="00BF07E6" w:rsidP="008120A8">
            <w:pPr>
              <w:spacing w:after="0" w:line="240" w:lineRule="auto"/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</w:pPr>
            <w:r w:rsidRPr="00B96800">
              <w:rPr>
                <w:rFonts w:ascii="Tahoma" w:eastAsia="Times New Roman" w:hAnsi="Tahoma" w:cs="Tahoma"/>
                <w:color w:val="00B050"/>
                <w:sz w:val="18"/>
                <w:szCs w:val="18"/>
              </w:rPr>
              <w:t>Czynności biegłego-rzeczoznawcy majątkowego w postępowaniu o zapłatę czynszu z tytułu najmu, dzierżawy lub za bezumowne korzystanie.</w:t>
            </w:r>
          </w:p>
        </w:tc>
        <w:tc>
          <w:tcPr>
            <w:tcW w:w="3260" w:type="dxa"/>
          </w:tcPr>
          <w:p w:rsidR="00DB324C" w:rsidRDefault="00BF07E6" w:rsidP="008120A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dr inż. arch. Anna Nowel-Śmigaj</w:t>
            </w:r>
          </w:p>
          <w:p w:rsidR="00BF07E6" w:rsidRPr="00E907FE" w:rsidRDefault="00BF07E6" w:rsidP="008120A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rzeczoznawca</w:t>
            </w:r>
          </w:p>
        </w:tc>
        <w:tc>
          <w:tcPr>
            <w:tcW w:w="1560" w:type="dxa"/>
          </w:tcPr>
          <w:p w:rsidR="00DB324C" w:rsidRPr="00E907FE" w:rsidRDefault="00DB324C" w:rsidP="008120A8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0099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Cs/>
                <w:color w:val="009900"/>
                <w:sz w:val="18"/>
                <w:szCs w:val="18"/>
                <w:lang w:eastAsia="pl-PL"/>
              </w:rPr>
              <w:t>0</w:t>
            </w:r>
            <w:r w:rsidR="003A69B9">
              <w:rPr>
                <w:rFonts w:ascii="Tahoma" w:eastAsia="Times New Roman" w:hAnsi="Tahoma" w:cs="Tahoma"/>
                <w:bCs/>
                <w:color w:val="009900"/>
                <w:sz w:val="18"/>
                <w:szCs w:val="18"/>
                <w:lang w:eastAsia="pl-PL"/>
              </w:rPr>
              <w:t>8</w:t>
            </w:r>
            <w:r>
              <w:rPr>
                <w:rFonts w:ascii="Tahoma" w:eastAsia="Times New Roman" w:hAnsi="Tahoma" w:cs="Tahoma"/>
                <w:bCs/>
                <w:color w:val="009900"/>
                <w:sz w:val="18"/>
                <w:szCs w:val="18"/>
                <w:lang w:eastAsia="pl-PL"/>
              </w:rPr>
              <w:t>.</w:t>
            </w:r>
            <w:r w:rsidR="00BF07E6">
              <w:rPr>
                <w:rFonts w:ascii="Tahoma" w:eastAsia="Times New Roman" w:hAnsi="Tahoma" w:cs="Tahoma"/>
                <w:bCs/>
                <w:color w:val="009900"/>
                <w:sz w:val="18"/>
                <w:szCs w:val="18"/>
                <w:lang w:eastAsia="pl-PL"/>
              </w:rPr>
              <w:t>00</w:t>
            </w:r>
            <w:r w:rsidRPr="00E907FE">
              <w:rPr>
                <w:rFonts w:ascii="Tahoma" w:eastAsia="Times New Roman" w:hAnsi="Tahoma" w:cs="Tahoma"/>
                <w:bCs/>
                <w:color w:val="009900"/>
                <w:sz w:val="18"/>
                <w:szCs w:val="18"/>
                <w:lang w:eastAsia="pl-PL"/>
              </w:rPr>
              <w:t>-</w:t>
            </w:r>
            <w:r w:rsidR="00BF07E6">
              <w:rPr>
                <w:rFonts w:ascii="Tahoma" w:eastAsia="Times New Roman" w:hAnsi="Tahoma" w:cs="Tahoma"/>
                <w:bCs/>
                <w:color w:val="009900"/>
                <w:sz w:val="18"/>
                <w:szCs w:val="18"/>
                <w:lang w:eastAsia="pl-PL"/>
              </w:rPr>
              <w:t>09</w:t>
            </w:r>
            <w:r>
              <w:rPr>
                <w:rFonts w:ascii="Tahoma" w:eastAsia="Times New Roman" w:hAnsi="Tahoma" w:cs="Tahoma"/>
                <w:bCs/>
                <w:color w:val="009900"/>
                <w:sz w:val="18"/>
                <w:szCs w:val="18"/>
                <w:lang w:eastAsia="pl-PL"/>
              </w:rPr>
              <w:t>.</w:t>
            </w:r>
            <w:r w:rsidR="00BF07E6">
              <w:rPr>
                <w:rFonts w:ascii="Tahoma" w:eastAsia="Times New Roman" w:hAnsi="Tahoma" w:cs="Tahoma"/>
                <w:bCs/>
                <w:color w:val="009900"/>
                <w:sz w:val="18"/>
                <w:szCs w:val="18"/>
                <w:lang w:eastAsia="pl-PL"/>
              </w:rPr>
              <w:t>3</w:t>
            </w:r>
            <w:r>
              <w:rPr>
                <w:rFonts w:ascii="Tahoma" w:eastAsia="Times New Roman" w:hAnsi="Tahoma" w:cs="Tahoma"/>
                <w:bCs/>
                <w:color w:val="009900"/>
                <w:sz w:val="18"/>
                <w:szCs w:val="18"/>
                <w:lang w:eastAsia="pl-PL"/>
              </w:rPr>
              <w:t>0</w:t>
            </w:r>
          </w:p>
          <w:p w:rsidR="00DB324C" w:rsidRDefault="00DB324C" w:rsidP="008120A8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0099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Cs/>
                <w:color w:val="009900"/>
                <w:sz w:val="18"/>
                <w:szCs w:val="18"/>
                <w:lang w:eastAsia="pl-PL"/>
              </w:rPr>
              <w:t>2g</w:t>
            </w:r>
          </w:p>
          <w:p w:rsidR="00DB324C" w:rsidRPr="00E907FE" w:rsidRDefault="00DB324C" w:rsidP="008120A8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009900"/>
                <w:sz w:val="18"/>
                <w:szCs w:val="18"/>
                <w:lang w:eastAsia="pl-PL"/>
              </w:rPr>
            </w:pPr>
          </w:p>
        </w:tc>
      </w:tr>
      <w:tr w:rsidR="00DB324C" w:rsidRPr="00E907FE" w:rsidTr="008120A8">
        <w:tc>
          <w:tcPr>
            <w:tcW w:w="496" w:type="dxa"/>
            <w:shd w:val="clear" w:color="auto" w:fill="D9D9D9"/>
          </w:tcPr>
          <w:p w:rsidR="00DB324C" w:rsidRPr="00E907FE" w:rsidRDefault="00682869" w:rsidP="008120A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2</w:t>
            </w:r>
            <w:r w:rsidR="00DB324C" w:rsidRPr="00E907FE"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4252" w:type="dxa"/>
            <w:shd w:val="clear" w:color="auto" w:fill="D9D9D9"/>
          </w:tcPr>
          <w:p w:rsidR="00DB324C" w:rsidRPr="00E907FE" w:rsidRDefault="00DB324C" w:rsidP="008120A8">
            <w:pPr>
              <w:keepNext/>
              <w:spacing w:after="0" w:line="240" w:lineRule="auto"/>
              <w:jc w:val="center"/>
              <w:outlineLvl w:val="0"/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 xml:space="preserve">Przerwa </w:t>
            </w:r>
          </w:p>
        </w:tc>
        <w:tc>
          <w:tcPr>
            <w:tcW w:w="3260" w:type="dxa"/>
            <w:shd w:val="clear" w:color="auto" w:fill="D9D9D9"/>
          </w:tcPr>
          <w:p w:rsidR="00DB324C" w:rsidRPr="00E907FE" w:rsidRDefault="00DB324C" w:rsidP="008120A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</w:pPr>
          </w:p>
        </w:tc>
        <w:tc>
          <w:tcPr>
            <w:tcW w:w="1560" w:type="dxa"/>
            <w:shd w:val="clear" w:color="auto" w:fill="D9D9D9"/>
          </w:tcPr>
          <w:p w:rsidR="00DB324C" w:rsidRPr="00E907FE" w:rsidRDefault="00BF07E6" w:rsidP="003A69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09.3</w:t>
            </w:r>
            <w:r w:rsidR="00DB324C"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0</w:t>
            </w:r>
            <w:r w:rsidR="00DB324C" w:rsidRPr="00E907FE"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-</w:t>
            </w:r>
            <w:r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09</w:t>
            </w:r>
            <w:r w:rsidR="00DB324C"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.</w:t>
            </w:r>
            <w:r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4</w:t>
            </w:r>
            <w:r w:rsidR="003A69B9"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0</w:t>
            </w:r>
          </w:p>
        </w:tc>
      </w:tr>
      <w:tr w:rsidR="00DB324C" w:rsidRPr="00E907FE" w:rsidTr="008120A8">
        <w:trPr>
          <w:trHeight w:val="356"/>
        </w:trPr>
        <w:tc>
          <w:tcPr>
            <w:tcW w:w="496" w:type="dxa"/>
          </w:tcPr>
          <w:p w:rsidR="00DB324C" w:rsidRPr="00E907FE" w:rsidRDefault="00682869" w:rsidP="008120A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  <w:t>3</w:t>
            </w:r>
            <w:r w:rsidR="00DB324C" w:rsidRPr="00E907FE"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4252" w:type="dxa"/>
          </w:tcPr>
          <w:p w:rsidR="00DB324C" w:rsidRPr="00E907FE" w:rsidRDefault="00BF07E6" w:rsidP="008120A8">
            <w:pPr>
              <w:spacing w:after="0" w:line="240" w:lineRule="auto"/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  <w:t>Cd tematu</w:t>
            </w:r>
          </w:p>
        </w:tc>
        <w:tc>
          <w:tcPr>
            <w:tcW w:w="3260" w:type="dxa"/>
          </w:tcPr>
          <w:p w:rsidR="00BF07E6" w:rsidRDefault="00BF07E6" w:rsidP="00BF07E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dr inż. arch. Anna Nowel-Śmigaj</w:t>
            </w:r>
          </w:p>
          <w:p w:rsidR="00DB324C" w:rsidRPr="00E907FE" w:rsidRDefault="00BF07E6" w:rsidP="00BF07E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rzeczoznawca</w:t>
            </w:r>
          </w:p>
        </w:tc>
        <w:tc>
          <w:tcPr>
            <w:tcW w:w="1560" w:type="dxa"/>
          </w:tcPr>
          <w:p w:rsidR="00DB324C" w:rsidRPr="00E907FE" w:rsidRDefault="00BF07E6" w:rsidP="008120A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  <w:t>09.40</w:t>
            </w:r>
            <w:r w:rsidR="00DB324C"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  <w:t>-1</w:t>
            </w:r>
            <w:r w:rsidR="003A69B9"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  <w:t>1.</w:t>
            </w:r>
            <w:r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  <w:t>1</w:t>
            </w:r>
            <w:r w:rsidR="003A69B9"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  <w:t>0</w:t>
            </w:r>
          </w:p>
          <w:p w:rsidR="00DB324C" w:rsidRDefault="00DB324C" w:rsidP="008120A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</w:pPr>
            <w:r w:rsidRPr="00E907FE"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  <w:t>2g</w:t>
            </w:r>
          </w:p>
          <w:p w:rsidR="00DB324C" w:rsidRPr="00E907FE" w:rsidRDefault="00DB324C" w:rsidP="008120A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</w:pPr>
          </w:p>
        </w:tc>
      </w:tr>
      <w:tr w:rsidR="00BF07E6" w:rsidRPr="00E907FE" w:rsidTr="00466B92">
        <w:trPr>
          <w:trHeight w:val="356"/>
        </w:trPr>
        <w:tc>
          <w:tcPr>
            <w:tcW w:w="496" w:type="dxa"/>
            <w:shd w:val="clear" w:color="auto" w:fill="D9D9D9" w:themeFill="background1" w:themeFillShade="D9"/>
          </w:tcPr>
          <w:p w:rsidR="00BF07E6" w:rsidRDefault="00BF07E6" w:rsidP="008120A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  <w:t>4.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BF07E6" w:rsidRPr="00BF07E6" w:rsidRDefault="00BF07E6" w:rsidP="00BF07E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</w:pPr>
            <w:r w:rsidRPr="00BF07E6"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Przerwa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BF07E6" w:rsidRDefault="00BF07E6" w:rsidP="00BF07E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</w:pPr>
          </w:p>
        </w:tc>
        <w:tc>
          <w:tcPr>
            <w:tcW w:w="1560" w:type="dxa"/>
            <w:shd w:val="clear" w:color="auto" w:fill="D9D9D9" w:themeFill="background1" w:themeFillShade="D9"/>
          </w:tcPr>
          <w:p w:rsidR="00BF07E6" w:rsidRDefault="00BF07E6" w:rsidP="008120A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  <w:t>11.10-11.20</w:t>
            </w:r>
          </w:p>
        </w:tc>
      </w:tr>
      <w:tr w:rsidR="00BF07E6" w:rsidRPr="00E907FE" w:rsidTr="008120A8">
        <w:trPr>
          <w:trHeight w:val="356"/>
        </w:trPr>
        <w:tc>
          <w:tcPr>
            <w:tcW w:w="496" w:type="dxa"/>
          </w:tcPr>
          <w:p w:rsidR="00BF07E6" w:rsidRDefault="00BF07E6" w:rsidP="008120A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  <w:t>5.</w:t>
            </w:r>
          </w:p>
        </w:tc>
        <w:tc>
          <w:tcPr>
            <w:tcW w:w="4252" w:type="dxa"/>
          </w:tcPr>
          <w:p w:rsidR="00BF07E6" w:rsidRDefault="00BF07E6" w:rsidP="008120A8">
            <w:pPr>
              <w:spacing w:after="0" w:line="240" w:lineRule="auto"/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  <w:t>Cd tematu</w:t>
            </w:r>
          </w:p>
        </w:tc>
        <w:tc>
          <w:tcPr>
            <w:tcW w:w="3260" w:type="dxa"/>
          </w:tcPr>
          <w:p w:rsidR="00BF07E6" w:rsidRDefault="00BF07E6" w:rsidP="00BF07E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dr inż. arch. Anna Nowel-Śmigaj</w:t>
            </w:r>
          </w:p>
          <w:p w:rsidR="00BF07E6" w:rsidRDefault="00BF07E6" w:rsidP="00BF07E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rzeczoznawca</w:t>
            </w:r>
          </w:p>
        </w:tc>
        <w:tc>
          <w:tcPr>
            <w:tcW w:w="1560" w:type="dxa"/>
          </w:tcPr>
          <w:p w:rsidR="00BF07E6" w:rsidRDefault="00BF07E6" w:rsidP="008120A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  <w:t>11.20-13.35</w:t>
            </w:r>
          </w:p>
          <w:p w:rsidR="00466B92" w:rsidRDefault="00466B92" w:rsidP="008120A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  <w:t>3g</w:t>
            </w:r>
          </w:p>
        </w:tc>
      </w:tr>
      <w:tr w:rsidR="008B371C" w:rsidRPr="008B371C" w:rsidTr="008120A8">
        <w:tc>
          <w:tcPr>
            <w:tcW w:w="496" w:type="dxa"/>
            <w:shd w:val="clear" w:color="auto" w:fill="D9D9D9"/>
          </w:tcPr>
          <w:p w:rsidR="00DB324C" w:rsidRPr="008B371C" w:rsidRDefault="00BF07E6" w:rsidP="008120A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6</w:t>
            </w:r>
            <w:r w:rsidR="00DB324C" w:rsidRPr="008B371C"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4252" w:type="dxa"/>
            <w:shd w:val="clear" w:color="auto" w:fill="D9D9D9"/>
          </w:tcPr>
          <w:p w:rsidR="00DB324C" w:rsidRPr="008B371C" w:rsidRDefault="00DB324C" w:rsidP="00DB324C">
            <w:pPr>
              <w:keepNext/>
              <w:spacing w:after="0" w:line="240" w:lineRule="auto"/>
              <w:jc w:val="center"/>
              <w:outlineLvl w:val="0"/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</w:pPr>
            <w:r w:rsidRPr="008B371C"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Przerwa</w:t>
            </w:r>
          </w:p>
        </w:tc>
        <w:tc>
          <w:tcPr>
            <w:tcW w:w="3260" w:type="dxa"/>
            <w:shd w:val="clear" w:color="auto" w:fill="D9D9D9"/>
          </w:tcPr>
          <w:p w:rsidR="00DB324C" w:rsidRPr="008B371C" w:rsidRDefault="00DB324C" w:rsidP="008120A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9900"/>
                <w:sz w:val="18"/>
                <w:szCs w:val="18"/>
                <w:lang w:eastAsia="pl-PL"/>
              </w:rPr>
            </w:pPr>
          </w:p>
        </w:tc>
        <w:tc>
          <w:tcPr>
            <w:tcW w:w="1560" w:type="dxa"/>
            <w:shd w:val="clear" w:color="auto" w:fill="D9D9D9"/>
          </w:tcPr>
          <w:p w:rsidR="00DB324C" w:rsidRPr="008B371C" w:rsidRDefault="003A69B9" w:rsidP="003A69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1</w:t>
            </w:r>
            <w:r w:rsidR="00466B92">
              <w:rPr>
                <w:rFonts w:ascii="Tahoma" w:eastAsia="Times New Roman" w:hAnsi="Tahoma" w:cs="Tahoma"/>
                <w:b/>
                <w:color w:val="009900"/>
                <w:sz w:val="18"/>
                <w:szCs w:val="18"/>
                <w:lang w:eastAsia="pl-PL"/>
              </w:rPr>
              <w:t>3.35-14.05</w:t>
            </w:r>
          </w:p>
        </w:tc>
      </w:tr>
      <w:tr w:rsidR="00E907FE" w:rsidRPr="00E907FE" w:rsidTr="001F1FEC">
        <w:tc>
          <w:tcPr>
            <w:tcW w:w="496" w:type="dxa"/>
          </w:tcPr>
          <w:p w:rsidR="00E907FE" w:rsidRPr="00E907FE" w:rsidRDefault="00BF07E6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FF"/>
                <w:sz w:val="18"/>
                <w:szCs w:val="18"/>
                <w:lang w:eastAsia="pl-PL"/>
              </w:rPr>
            </w:pPr>
            <w:r w:rsidRPr="00B96800">
              <w:rPr>
                <w:rFonts w:ascii="Tahoma" w:eastAsia="Times New Roman" w:hAnsi="Tahoma" w:cs="Tahoma"/>
                <w:color w:val="00B050"/>
                <w:sz w:val="18"/>
                <w:szCs w:val="18"/>
                <w:lang w:eastAsia="pl-PL"/>
              </w:rPr>
              <w:t>7</w:t>
            </w:r>
            <w:r w:rsidR="00E907FE" w:rsidRPr="00B96800">
              <w:rPr>
                <w:rFonts w:ascii="Tahoma" w:eastAsia="Times New Roman" w:hAnsi="Tahoma" w:cs="Tahoma"/>
                <w:color w:val="00B05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4252" w:type="dxa"/>
          </w:tcPr>
          <w:p w:rsidR="00E907FE" w:rsidRPr="00E907FE" w:rsidRDefault="00E907FE" w:rsidP="00A534C8">
            <w:pPr>
              <w:spacing w:after="0" w:line="240" w:lineRule="auto"/>
              <w:rPr>
                <w:rFonts w:ascii="Tahoma" w:eastAsia="Times New Roman" w:hAnsi="Tahoma" w:cs="Tahoma"/>
                <w:color w:val="3333FF"/>
                <w:sz w:val="18"/>
                <w:szCs w:val="18"/>
                <w:lang w:eastAsia="pl-PL"/>
              </w:rPr>
            </w:pPr>
            <w:r w:rsidRPr="00B96800">
              <w:rPr>
                <w:rFonts w:ascii="Tahoma" w:eastAsia="Times New Roman" w:hAnsi="Tahoma" w:cs="Tahoma"/>
                <w:color w:val="00B050"/>
                <w:sz w:val="18"/>
                <w:szCs w:val="18"/>
                <w:lang w:eastAsia="pl-PL"/>
              </w:rPr>
              <w:t>Realizacja czynności rzeczoznawcy majątkowego jako biegłego-zasady ogólne</w:t>
            </w:r>
            <w:r w:rsidR="00A534C8" w:rsidRPr="00B96800">
              <w:rPr>
                <w:rFonts w:ascii="Tahoma" w:eastAsia="Times New Roman" w:hAnsi="Tahoma" w:cs="Tahoma"/>
                <w:color w:val="00B050"/>
                <w:sz w:val="18"/>
                <w:szCs w:val="18"/>
                <w:lang w:eastAsia="pl-PL"/>
              </w:rPr>
              <w:t xml:space="preserve"> </w:t>
            </w:r>
            <w:r w:rsidR="00D03FE1" w:rsidRPr="00B96800">
              <w:rPr>
                <w:rFonts w:ascii="Tahoma" w:eastAsia="Times New Roman" w:hAnsi="Tahoma" w:cs="Tahoma"/>
                <w:color w:val="00B050"/>
                <w:sz w:val="18"/>
                <w:szCs w:val="18"/>
                <w:lang w:eastAsia="pl-PL"/>
              </w:rPr>
              <w:t>-</w:t>
            </w:r>
            <w:r w:rsidR="00A534C8" w:rsidRPr="00B96800">
              <w:rPr>
                <w:rFonts w:ascii="Tahoma" w:eastAsia="Times New Roman" w:hAnsi="Tahoma" w:cs="Tahoma"/>
                <w:color w:val="00B050"/>
                <w:sz w:val="18"/>
                <w:szCs w:val="18"/>
                <w:lang w:eastAsia="pl-PL"/>
              </w:rPr>
              <w:t xml:space="preserve"> </w:t>
            </w:r>
            <w:r w:rsidR="00D03FE1" w:rsidRPr="00B96800">
              <w:rPr>
                <w:rFonts w:ascii="Tahoma" w:eastAsia="Times New Roman" w:hAnsi="Tahoma" w:cs="Tahoma"/>
                <w:color w:val="00B050"/>
                <w:sz w:val="18"/>
                <w:szCs w:val="18"/>
                <w:lang w:eastAsia="pl-PL"/>
              </w:rPr>
              <w:t>WARSZTATY</w:t>
            </w:r>
          </w:p>
        </w:tc>
        <w:tc>
          <w:tcPr>
            <w:tcW w:w="3260" w:type="dxa"/>
          </w:tcPr>
          <w:p w:rsidR="003A69B9" w:rsidRPr="00B96800" w:rsidRDefault="003A69B9" w:rsidP="003A69B9">
            <w:pPr>
              <w:pStyle w:val="Bezodstpw"/>
              <w:jc w:val="center"/>
              <w:rPr>
                <w:rFonts w:ascii="Tahoma" w:hAnsi="Tahoma" w:cs="Tahoma"/>
                <w:b/>
                <w:color w:val="00B050"/>
                <w:sz w:val="18"/>
                <w:szCs w:val="18"/>
              </w:rPr>
            </w:pPr>
            <w:r w:rsidRPr="00B96800">
              <w:rPr>
                <w:rFonts w:ascii="Tahoma" w:hAnsi="Tahoma" w:cs="Tahoma"/>
                <w:b/>
                <w:color w:val="00B050"/>
                <w:sz w:val="18"/>
                <w:szCs w:val="18"/>
              </w:rPr>
              <w:t>Andrzej Antkiewicz</w:t>
            </w:r>
          </w:p>
          <w:p w:rsidR="003A69B9" w:rsidRPr="00B96800" w:rsidRDefault="003A69B9" w:rsidP="003A69B9">
            <w:pPr>
              <w:pStyle w:val="Bezodstpw"/>
              <w:jc w:val="center"/>
              <w:rPr>
                <w:rFonts w:ascii="Tahoma" w:hAnsi="Tahoma" w:cs="Tahoma"/>
                <w:b/>
                <w:color w:val="00B050"/>
                <w:sz w:val="18"/>
                <w:szCs w:val="18"/>
              </w:rPr>
            </w:pPr>
            <w:r w:rsidRPr="00B96800">
              <w:rPr>
                <w:rFonts w:ascii="Tahoma" w:hAnsi="Tahoma" w:cs="Tahoma"/>
                <w:b/>
                <w:color w:val="00B050"/>
                <w:sz w:val="18"/>
                <w:szCs w:val="18"/>
              </w:rPr>
              <w:t>Sędzia Sądu Rejonowego w Grudziądzu</w:t>
            </w:r>
          </w:p>
          <w:p w:rsidR="003A69B9" w:rsidRPr="00B96800" w:rsidRDefault="003A69B9" w:rsidP="003A69B9">
            <w:pPr>
              <w:pStyle w:val="Bezodstpw"/>
              <w:jc w:val="center"/>
              <w:rPr>
                <w:rFonts w:ascii="Tahoma" w:hAnsi="Tahoma" w:cs="Tahoma"/>
                <w:b/>
                <w:color w:val="00B050"/>
                <w:sz w:val="18"/>
                <w:szCs w:val="18"/>
              </w:rPr>
            </w:pPr>
          </w:p>
          <w:p w:rsidR="003A69B9" w:rsidRPr="00B96800" w:rsidRDefault="003A69B9" w:rsidP="003A69B9">
            <w:pPr>
              <w:pStyle w:val="Bezodstpw"/>
              <w:jc w:val="center"/>
              <w:rPr>
                <w:rFonts w:ascii="Tahoma" w:hAnsi="Tahoma" w:cs="Tahoma"/>
                <w:b/>
                <w:color w:val="00B050"/>
                <w:sz w:val="18"/>
                <w:szCs w:val="18"/>
              </w:rPr>
            </w:pPr>
            <w:r w:rsidRPr="00B96800">
              <w:rPr>
                <w:rFonts w:ascii="Tahoma" w:hAnsi="Tahoma" w:cs="Tahoma"/>
                <w:b/>
                <w:color w:val="00B050"/>
                <w:sz w:val="18"/>
                <w:szCs w:val="18"/>
              </w:rPr>
              <w:t>mgr inż. Przemysław Samełko</w:t>
            </w:r>
          </w:p>
          <w:p w:rsidR="00E907FE" w:rsidRPr="003A69B9" w:rsidRDefault="003A69B9" w:rsidP="003A69B9">
            <w:pPr>
              <w:pStyle w:val="Bezodstpw"/>
              <w:jc w:val="center"/>
              <w:rPr>
                <w:rFonts w:ascii="Tahoma" w:eastAsia="Times New Roman" w:hAnsi="Tahoma" w:cs="Tahoma"/>
                <w:b/>
                <w:color w:val="0070C0"/>
                <w:sz w:val="18"/>
                <w:szCs w:val="18"/>
                <w:lang w:eastAsia="pl-PL"/>
              </w:rPr>
            </w:pPr>
            <w:r w:rsidRPr="00B96800">
              <w:rPr>
                <w:rFonts w:ascii="Tahoma" w:hAnsi="Tahoma" w:cs="Tahoma"/>
                <w:b/>
                <w:color w:val="00B050"/>
                <w:sz w:val="18"/>
                <w:szCs w:val="18"/>
              </w:rPr>
              <w:t>rzeczoznawca majątkowy</w:t>
            </w:r>
          </w:p>
        </w:tc>
        <w:tc>
          <w:tcPr>
            <w:tcW w:w="1560" w:type="dxa"/>
          </w:tcPr>
          <w:p w:rsidR="00E907FE" w:rsidRPr="00B96800" w:rsidRDefault="003A69B9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00B050"/>
                <w:sz w:val="18"/>
                <w:szCs w:val="18"/>
                <w:lang w:eastAsia="pl-PL"/>
              </w:rPr>
            </w:pPr>
            <w:r w:rsidRPr="00B96800">
              <w:rPr>
                <w:rFonts w:ascii="Tahoma" w:eastAsia="Times New Roman" w:hAnsi="Tahoma" w:cs="Tahoma"/>
                <w:bCs/>
                <w:color w:val="00B050"/>
                <w:sz w:val="18"/>
                <w:szCs w:val="18"/>
                <w:lang w:eastAsia="pl-PL"/>
              </w:rPr>
              <w:t>1</w:t>
            </w:r>
            <w:r w:rsidR="00466B92" w:rsidRPr="00B96800">
              <w:rPr>
                <w:rFonts w:ascii="Tahoma" w:eastAsia="Times New Roman" w:hAnsi="Tahoma" w:cs="Tahoma"/>
                <w:bCs/>
                <w:color w:val="00B050"/>
                <w:sz w:val="18"/>
                <w:szCs w:val="18"/>
                <w:lang w:eastAsia="pl-PL"/>
              </w:rPr>
              <w:t>4.05</w:t>
            </w:r>
            <w:r w:rsidR="00DB324C" w:rsidRPr="00B96800">
              <w:rPr>
                <w:rFonts w:ascii="Tahoma" w:eastAsia="Times New Roman" w:hAnsi="Tahoma" w:cs="Tahoma"/>
                <w:bCs/>
                <w:color w:val="00B050"/>
                <w:sz w:val="18"/>
                <w:szCs w:val="18"/>
                <w:lang w:eastAsia="pl-PL"/>
              </w:rPr>
              <w:t>-1</w:t>
            </w:r>
            <w:r w:rsidR="00466B92" w:rsidRPr="00B96800">
              <w:rPr>
                <w:rFonts w:ascii="Tahoma" w:eastAsia="Times New Roman" w:hAnsi="Tahoma" w:cs="Tahoma"/>
                <w:bCs/>
                <w:color w:val="00B050"/>
                <w:sz w:val="18"/>
                <w:szCs w:val="18"/>
                <w:lang w:eastAsia="pl-PL"/>
              </w:rPr>
              <w:t>5.35</w:t>
            </w:r>
          </w:p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3333FF"/>
                <w:sz w:val="18"/>
                <w:szCs w:val="18"/>
                <w:lang w:eastAsia="pl-PL"/>
              </w:rPr>
            </w:pPr>
            <w:r w:rsidRPr="00B96800">
              <w:rPr>
                <w:rFonts w:ascii="Tahoma" w:eastAsia="Times New Roman" w:hAnsi="Tahoma" w:cs="Tahoma"/>
                <w:bCs/>
                <w:color w:val="00B050"/>
                <w:sz w:val="18"/>
                <w:szCs w:val="18"/>
                <w:lang w:eastAsia="pl-PL"/>
              </w:rPr>
              <w:t xml:space="preserve">2g </w:t>
            </w:r>
          </w:p>
        </w:tc>
      </w:tr>
      <w:tr w:rsidR="00E907FE" w:rsidRPr="00E907FE" w:rsidTr="001F1FEC">
        <w:tc>
          <w:tcPr>
            <w:tcW w:w="496" w:type="dxa"/>
            <w:shd w:val="clear" w:color="auto" w:fill="D9D9D9"/>
          </w:tcPr>
          <w:p w:rsidR="00E907FE" w:rsidRPr="00E907FE" w:rsidRDefault="00BF07E6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3333FF"/>
                <w:sz w:val="18"/>
                <w:szCs w:val="18"/>
                <w:lang w:eastAsia="pl-PL"/>
              </w:rPr>
            </w:pPr>
            <w:r w:rsidRPr="00B96800">
              <w:rPr>
                <w:rFonts w:ascii="Tahoma" w:eastAsia="Times New Roman" w:hAnsi="Tahoma" w:cs="Tahoma"/>
                <w:b/>
                <w:color w:val="00B050"/>
                <w:sz w:val="18"/>
                <w:szCs w:val="18"/>
                <w:lang w:eastAsia="pl-PL"/>
              </w:rPr>
              <w:t>8</w:t>
            </w:r>
            <w:r w:rsidR="00E907FE" w:rsidRPr="00B96800">
              <w:rPr>
                <w:rFonts w:ascii="Tahoma" w:eastAsia="Times New Roman" w:hAnsi="Tahoma" w:cs="Tahoma"/>
                <w:b/>
                <w:color w:val="00B05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4252" w:type="dxa"/>
            <w:shd w:val="clear" w:color="auto" w:fill="D9D9D9"/>
          </w:tcPr>
          <w:p w:rsidR="00E907FE" w:rsidRPr="00E907FE" w:rsidRDefault="00E907FE" w:rsidP="00DB324C">
            <w:pPr>
              <w:keepNext/>
              <w:spacing w:after="0" w:line="240" w:lineRule="auto"/>
              <w:jc w:val="center"/>
              <w:outlineLvl w:val="0"/>
              <w:rPr>
                <w:rFonts w:ascii="Tahoma" w:eastAsia="Times New Roman" w:hAnsi="Tahoma" w:cs="Tahoma"/>
                <w:b/>
                <w:color w:val="3333FF"/>
                <w:sz w:val="18"/>
                <w:szCs w:val="18"/>
                <w:lang w:eastAsia="pl-PL"/>
              </w:rPr>
            </w:pPr>
            <w:r w:rsidRPr="00B96800">
              <w:rPr>
                <w:rFonts w:ascii="Tahoma" w:eastAsia="Times New Roman" w:hAnsi="Tahoma" w:cs="Tahoma"/>
                <w:b/>
                <w:color w:val="00B050"/>
                <w:sz w:val="18"/>
                <w:szCs w:val="18"/>
                <w:lang w:eastAsia="pl-PL"/>
              </w:rPr>
              <w:t xml:space="preserve">Przerwa </w:t>
            </w:r>
          </w:p>
        </w:tc>
        <w:tc>
          <w:tcPr>
            <w:tcW w:w="3260" w:type="dxa"/>
            <w:shd w:val="clear" w:color="auto" w:fill="D9D9D9"/>
          </w:tcPr>
          <w:p w:rsidR="00E907FE" w:rsidRPr="00E907FE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FF"/>
                <w:sz w:val="18"/>
                <w:szCs w:val="18"/>
                <w:lang w:eastAsia="pl-PL"/>
              </w:rPr>
            </w:pPr>
          </w:p>
        </w:tc>
        <w:tc>
          <w:tcPr>
            <w:tcW w:w="1560" w:type="dxa"/>
            <w:shd w:val="clear" w:color="auto" w:fill="D9D9D9"/>
          </w:tcPr>
          <w:p w:rsidR="00E907FE" w:rsidRPr="00E907FE" w:rsidRDefault="00D55F77" w:rsidP="003A69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3333FF"/>
                <w:sz w:val="18"/>
                <w:szCs w:val="18"/>
                <w:lang w:eastAsia="pl-PL"/>
              </w:rPr>
            </w:pPr>
            <w:r w:rsidRPr="00B96800">
              <w:rPr>
                <w:rFonts w:ascii="Tahoma" w:eastAsia="Times New Roman" w:hAnsi="Tahoma" w:cs="Tahoma"/>
                <w:b/>
                <w:color w:val="00B050"/>
                <w:sz w:val="18"/>
                <w:szCs w:val="18"/>
                <w:lang w:eastAsia="pl-PL"/>
              </w:rPr>
              <w:t>1</w:t>
            </w:r>
            <w:r w:rsidR="00466B92" w:rsidRPr="00B96800">
              <w:rPr>
                <w:rFonts w:ascii="Tahoma" w:eastAsia="Times New Roman" w:hAnsi="Tahoma" w:cs="Tahoma"/>
                <w:b/>
                <w:color w:val="00B050"/>
                <w:sz w:val="18"/>
                <w:szCs w:val="18"/>
                <w:lang w:eastAsia="pl-PL"/>
              </w:rPr>
              <w:t>5</w:t>
            </w:r>
            <w:r w:rsidRPr="00B96800">
              <w:rPr>
                <w:rFonts w:ascii="Tahoma" w:eastAsia="Times New Roman" w:hAnsi="Tahoma" w:cs="Tahoma"/>
                <w:b/>
                <w:color w:val="00B050"/>
                <w:sz w:val="18"/>
                <w:szCs w:val="18"/>
                <w:lang w:eastAsia="pl-PL"/>
              </w:rPr>
              <w:t>.</w:t>
            </w:r>
            <w:r w:rsidR="00466B92" w:rsidRPr="00B96800">
              <w:rPr>
                <w:rFonts w:ascii="Tahoma" w:eastAsia="Times New Roman" w:hAnsi="Tahoma" w:cs="Tahoma"/>
                <w:b/>
                <w:color w:val="00B050"/>
                <w:sz w:val="18"/>
                <w:szCs w:val="18"/>
                <w:lang w:eastAsia="pl-PL"/>
              </w:rPr>
              <w:t>35</w:t>
            </w:r>
            <w:r w:rsidR="00E907FE" w:rsidRPr="00B96800">
              <w:rPr>
                <w:rFonts w:ascii="Tahoma" w:eastAsia="Times New Roman" w:hAnsi="Tahoma" w:cs="Tahoma"/>
                <w:b/>
                <w:color w:val="00B050"/>
                <w:sz w:val="18"/>
                <w:szCs w:val="18"/>
                <w:lang w:eastAsia="pl-PL"/>
              </w:rPr>
              <w:t>-</w:t>
            </w:r>
            <w:r w:rsidRPr="00B96800">
              <w:rPr>
                <w:rFonts w:ascii="Tahoma" w:eastAsia="Times New Roman" w:hAnsi="Tahoma" w:cs="Tahoma"/>
                <w:b/>
                <w:color w:val="00B050"/>
                <w:sz w:val="18"/>
                <w:szCs w:val="18"/>
                <w:lang w:eastAsia="pl-PL"/>
              </w:rPr>
              <w:t>1</w:t>
            </w:r>
            <w:r w:rsidR="00466B92" w:rsidRPr="00B96800">
              <w:rPr>
                <w:rFonts w:ascii="Tahoma" w:eastAsia="Times New Roman" w:hAnsi="Tahoma" w:cs="Tahoma"/>
                <w:b/>
                <w:color w:val="00B050"/>
                <w:sz w:val="18"/>
                <w:szCs w:val="18"/>
                <w:lang w:eastAsia="pl-PL"/>
              </w:rPr>
              <w:t>5.45</w:t>
            </w:r>
          </w:p>
        </w:tc>
      </w:tr>
      <w:tr w:rsidR="00E907FE" w:rsidRPr="00E907FE" w:rsidTr="001F1FEC">
        <w:tc>
          <w:tcPr>
            <w:tcW w:w="496" w:type="dxa"/>
          </w:tcPr>
          <w:p w:rsidR="00E907FE" w:rsidRPr="00E907FE" w:rsidRDefault="00BF07E6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FF"/>
                <w:sz w:val="18"/>
                <w:szCs w:val="18"/>
                <w:lang w:eastAsia="pl-PL"/>
              </w:rPr>
            </w:pPr>
            <w:r w:rsidRPr="00B96800">
              <w:rPr>
                <w:rFonts w:ascii="Tahoma" w:eastAsia="Times New Roman" w:hAnsi="Tahoma" w:cs="Tahoma"/>
                <w:color w:val="00B050"/>
                <w:sz w:val="18"/>
                <w:szCs w:val="18"/>
                <w:lang w:eastAsia="pl-PL"/>
              </w:rPr>
              <w:t>9</w:t>
            </w:r>
            <w:r w:rsidR="00E907FE" w:rsidRPr="00B96800">
              <w:rPr>
                <w:rFonts w:ascii="Tahoma" w:eastAsia="Times New Roman" w:hAnsi="Tahoma" w:cs="Tahoma"/>
                <w:color w:val="00B05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4252" w:type="dxa"/>
          </w:tcPr>
          <w:p w:rsidR="00E907FE" w:rsidRPr="00E907FE" w:rsidRDefault="00E907FE" w:rsidP="00A534C8">
            <w:pPr>
              <w:spacing w:after="0" w:line="240" w:lineRule="auto"/>
              <w:rPr>
                <w:rFonts w:ascii="Tahoma" w:eastAsia="Times New Roman" w:hAnsi="Tahoma" w:cs="Tahoma"/>
                <w:color w:val="3333FF"/>
                <w:sz w:val="18"/>
                <w:szCs w:val="18"/>
                <w:lang w:eastAsia="pl-PL"/>
              </w:rPr>
            </w:pPr>
            <w:r w:rsidRPr="00B96800">
              <w:rPr>
                <w:rFonts w:ascii="Tahoma" w:eastAsia="Times New Roman" w:hAnsi="Tahoma" w:cs="Tahoma"/>
                <w:color w:val="00B050"/>
                <w:sz w:val="18"/>
                <w:szCs w:val="18"/>
                <w:lang w:eastAsia="pl-PL"/>
              </w:rPr>
              <w:t>Realizacja czynności rzeczoznawcy majątkowego jako biegłego-zasady ogólne</w:t>
            </w:r>
            <w:r w:rsidR="00A534C8" w:rsidRPr="00B96800">
              <w:rPr>
                <w:rFonts w:ascii="Tahoma" w:eastAsia="Times New Roman" w:hAnsi="Tahoma" w:cs="Tahoma"/>
                <w:color w:val="00B050"/>
                <w:sz w:val="18"/>
                <w:szCs w:val="18"/>
                <w:lang w:eastAsia="pl-PL"/>
              </w:rPr>
              <w:t xml:space="preserve"> </w:t>
            </w:r>
            <w:r w:rsidR="00D03FE1" w:rsidRPr="00B96800">
              <w:rPr>
                <w:rFonts w:ascii="Tahoma" w:eastAsia="Times New Roman" w:hAnsi="Tahoma" w:cs="Tahoma"/>
                <w:color w:val="00B050"/>
                <w:sz w:val="18"/>
                <w:szCs w:val="18"/>
                <w:lang w:eastAsia="pl-PL"/>
              </w:rPr>
              <w:t>- WARSZTATY</w:t>
            </w:r>
          </w:p>
        </w:tc>
        <w:tc>
          <w:tcPr>
            <w:tcW w:w="3260" w:type="dxa"/>
          </w:tcPr>
          <w:p w:rsidR="003A69B9" w:rsidRPr="00B96800" w:rsidRDefault="00636FF3" w:rsidP="003A69B9">
            <w:pPr>
              <w:pStyle w:val="Bezodstpw"/>
              <w:jc w:val="center"/>
              <w:rPr>
                <w:rFonts w:ascii="Tahoma" w:hAnsi="Tahoma" w:cs="Tahoma"/>
                <w:b/>
                <w:color w:val="00B050"/>
                <w:sz w:val="18"/>
                <w:szCs w:val="18"/>
              </w:rPr>
            </w:pPr>
            <w:r w:rsidRPr="00B96800">
              <w:rPr>
                <w:rFonts w:ascii="Tahoma" w:hAnsi="Tahoma" w:cs="Tahoma"/>
                <w:b/>
                <w:color w:val="00B050"/>
                <w:sz w:val="18"/>
                <w:szCs w:val="18"/>
              </w:rPr>
              <w:t xml:space="preserve">Sędzia </w:t>
            </w:r>
            <w:r w:rsidR="003A69B9" w:rsidRPr="00B96800">
              <w:rPr>
                <w:rFonts w:ascii="Tahoma" w:hAnsi="Tahoma" w:cs="Tahoma"/>
                <w:b/>
                <w:color w:val="00B050"/>
                <w:sz w:val="18"/>
                <w:szCs w:val="18"/>
              </w:rPr>
              <w:t>Andrzej Antkiewicz</w:t>
            </w:r>
          </w:p>
          <w:p w:rsidR="00E907FE" w:rsidRPr="00E907FE" w:rsidRDefault="00636FF3" w:rsidP="003A69B9">
            <w:pPr>
              <w:pStyle w:val="Bezodstpw"/>
              <w:jc w:val="center"/>
              <w:rPr>
                <w:rFonts w:ascii="Tahoma" w:eastAsia="Times New Roman" w:hAnsi="Tahoma" w:cs="Tahoma"/>
                <w:color w:val="3333FF"/>
                <w:sz w:val="18"/>
                <w:szCs w:val="18"/>
                <w:lang w:eastAsia="pl-PL"/>
              </w:rPr>
            </w:pPr>
            <w:r w:rsidRPr="00B96800">
              <w:rPr>
                <w:rFonts w:ascii="Tahoma" w:hAnsi="Tahoma" w:cs="Tahoma"/>
                <w:b/>
                <w:color w:val="00B050"/>
                <w:sz w:val="18"/>
                <w:szCs w:val="18"/>
              </w:rPr>
              <w:t xml:space="preserve">Mgr inż. </w:t>
            </w:r>
            <w:r w:rsidR="003A69B9" w:rsidRPr="00B96800">
              <w:rPr>
                <w:rFonts w:ascii="Tahoma" w:hAnsi="Tahoma" w:cs="Tahoma"/>
                <w:b/>
                <w:color w:val="00B050"/>
                <w:sz w:val="18"/>
                <w:szCs w:val="18"/>
              </w:rPr>
              <w:t>Przemysław Samełko</w:t>
            </w:r>
          </w:p>
        </w:tc>
        <w:tc>
          <w:tcPr>
            <w:tcW w:w="1560" w:type="dxa"/>
          </w:tcPr>
          <w:p w:rsidR="00E907FE" w:rsidRPr="00B96800" w:rsidRDefault="00466B92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00B050"/>
                <w:sz w:val="18"/>
                <w:szCs w:val="18"/>
                <w:lang w:eastAsia="pl-PL"/>
              </w:rPr>
            </w:pPr>
            <w:r w:rsidRPr="00B96800">
              <w:rPr>
                <w:rFonts w:ascii="Tahoma" w:eastAsia="Times New Roman" w:hAnsi="Tahoma" w:cs="Tahoma"/>
                <w:bCs/>
                <w:color w:val="00B050"/>
                <w:sz w:val="18"/>
                <w:szCs w:val="18"/>
                <w:lang w:eastAsia="pl-PL"/>
              </w:rPr>
              <w:t>15.45</w:t>
            </w:r>
            <w:r w:rsidR="00D55F77" w:rsidRPr="00B96800">
              <w:rPr>
                <w:rFonts w:ascii="Tahoma" w:eastAsia="Times New Roman" w:hAnsi="Tahoma" w:cs="Tahoma"/>
                <w:bCs/>
                <w:color w:val="00B050"/>
                <w:sz w:val="18"/>
                <w:szCs w:val="18"/>
                <w:lang w:eastAsia="pl-PL"/>
              </w:rPr>
              <w:t>-</w:t>
            </w:r>
            <w:r w:rsidR="003A69B9" w:rsidRPr="00B96800">
              <w:rPr>
                <w:rFonts w:ascii="Tahoma" w:eastAsia="Times New Roman" w:hAnsi="Tahoma" w:cs="Tahoma"/>
                <w:bCs/>
                <w:color w:val="00B050"/>
                <w:sz w:val="18"/>
                <w:szCs w:val="18"/>
                <w:lang w:eastAsia="pl-PL"/>
              </w:rPr>
              <w:t>1</w:t>
            </w:r>
            <w:r w:rsidRPr="00B96800">
              <w:rPr>
                <w:rFonts w:ascii="Tahoma" w:eastAsia="Times New Roman" w:hAnsi="Tahoma" w:cs="Tahoma"/>
                <w:bCs/>
                <w:color w:val="00B050"/>
                <w:sz w:val="18"/>
                <w:szCs w:val="18"/>
                <w:lang w:eastAsia="pl-PL"/>
              </w:rPr>
              <w:t>8.00</w:t>
            </w:r>
          </w:p>
          <w:p w:rsidR="00E907FE" w:rsidRPr="00E907FE" w:rsidRDefault="00466B92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3333FF"/>
                <w:sz w:val="18"/>
                <w:szCs w:val="18"/>
                <w:lang w:eastAsia="pl-PL"/>
              </w:rPr>
            </w:pPr>
            <w:r w:rsidRPr="00B96800">
              <w:rPr>
                <w:rFonts w:ascii="Tahoma" w:eastAsia="Times New Roman" w:hAnsi="Tahoma" w:cs="Tahoma"/>
                <w:bCs/>
                <w:color w:val="00B050"/>
                <w:sz w:val="18"/>
                <w:szCs w:val="18"/>
                <w:lang w:eastAsia="pl-PL"/>
              </w:rPr>
              <w:t>3</w:t>
            </w:r>
            <w:r w:rsidR="00E907FE" w:rsidRPr="00B96800">
              <w:rPr>
                <w:rFonts w:ascii="Tahoma" w:eastAsia="Times New Roman" w:hAnsi="Tahoma" w:cs="Tahoma"/>
                <w:bCs/>
                <w:color w:val="00B050"/>
                <w:sz w:val="18"/>
                <w:szCs w:val="18"/>
                <w:lang w:eastAsia="pl-PL"/>
              </w:rPr>
              <w:t>g</w:t>
            </w:r>
          </w:p>
        </w:tc>
      </w:tr>
    </w:tbl>
    <w:p w:rsidR="00E907FE" w:rsidRPr="008B371C" w:rsidRDefault="00E907FE" w:rsidP="00E907FE">
      <w:pPr>
        <w:keepNext/>
        <w:spacing w:before="240" w:after="60" w:line="240" w:lineRule="auto"/>
        <w:outlineLvl w:val="3"/>
        <w:rPr>
          <w:rFonts w:ascii="Tahoma" w:eastAsia="Times New Roman" w:hAnsi="Tahoma" w:cs="Tahoma"/>
          <w:b/>
          <w:color w:val="0000CC"/>
          <w:sz w:val="18"/>
          <w:szCs w:val="18"/>
          <w:lang w:eastAsia="pl-PL"/>
        </w:rPr>
      </w:pPr>
      <w:r w:rsidRPr="008B371C">
        <w:rPr>
          <w:rFonts w:ascii="Tahoma" w:eastAsia="Times New Roman" w:hAnsi="Tahoma" w:cs="Tahoma"/>
          <w:b/>
          <w:color w:val="0000CC"/>
          <w:sz w:val="18"/>
          <w:szCs w:val="18"/>
          <w:lang w:eastAsia="pl-PL"/>
        </w:rPr>
        <w:t>część I-dzień trzeci –</w:t>
      </w:r>
      <w:r w:rsidR="00AA5EA8">
        <w:rPr>
          <w:rFonts w:ascii="Tahoma" w:eastAsia="Times New Roman" w:hAnsi="Tahoma" w:cs="Tahoma"/>
          <w:b/>
          <w:color w:val="0000CC"/>
          <w:sz w:val="18"/>
          <w:szCs w:val="18"/>
          <w:lang w:eastAsia="pl-PL"/>
        </w:rPr>
        <w:t xml:space="preserve"> </w:t>
      </w:r>
      <w:r w:rsidR="0009614A">
        <w:rPr>
          <w:rFonts w:ascii="Tahoma" w:eastAsia="Times New Roman" w:hAnsi="Tahoma" w:cs="Tahoma"/>
          <w:b/>
          <w:color w:val="0000CC"/>
          <w:sz w:val="18"/>
          <w:szCs w:val="18"/>
          <w:lang w:eastAsia="pl-PL"/>
        </w:rPr>
        <w:t>1</w:t>
      </w:r>
      <w:r w:rsidR="00830F2C">
        <w:rPr>
          <w:rFonts w:ascii="Tahoma" w:eastAsia="Times New Roman" w:hAnsi="Tahoma" w:cs="Tahoma"/>
          <w:b/>
          <w:color w:val="0000CC"/>
          <w:sz w:val="18"/>
          <w:szCs w:val="18"/>
          <w:lang w:eastAsia="pl-PL"/>
        </w:rPr>
        <w:t>9</w:t>
      </w:r>
      <w:r w:rsidR="0009614A">
        <w:rPr>
          <w:rFonts w:ascii="Tahoma" w:eastAsia="Times New Roman" w:hAnsi="Tahoma" w:cs="Tahoma"/>
          <w:b/>
          <w:color w:val="0000CC"/>
          <w:sz w:val="18"/>
          <w:szCs w:val="18"/>
          <w:lang w:eastAsia="pl-PL"/>
        </w:rPr>
        <w:t xml:space="preserve"> </w:t>
      </w:r>
      <w:r w:rsidR="00830F2C">
        <w:rPr>
          <w:rFonts w:ascii="Tahoma" w:eastAsia="Times New Roman" w:hAnsi="Tahoma" w:cs="Tahoma"/>
          <w:b/>
          <w:color w:val="0000CC"/>
          <w:sz w:val="18"/>
          <w:szCs w:val="18"/>
          <w:lang w:eastAsia="pl-PL"/>
        </w:rPr>
        <w:t>października</w:t>
      </w:r>
      <w:r w:rsidR="009E4A29">
        <w:rPr>
          <w:rFonts w:ascii="Tahoma" w:eastAsia="Times New Roman" w:hAnsi="Tahoma" w:cs="Tahoma"/>
          <w:b/>
          <w:color w:val="0000CC"/>
          <w:sz w:val="18"/>
          <w:szCs w:val="18"/>
          <w:lang w:eastAsia="pl-PL"/>
        </w:rPr>
        <w:t xml:space="preserve"> </w:t>
      </w:r>
      <w:r w:rsidR="00DB324C" w:rsidRPr="008B371C">
        <w:rPr>
          <w:rFonts w:ascii="Tahoma" w:eastAsia="Times New Roman" w:hAnsi="Tahoma" w:cs="Tahoma"/>
          <w:b/>
          <w:color w:val="0000CC"/>
          <w:sz w:val="18"/>
          <w:szCs w:val="18"/>
          <w:lang w:eastAsia="pl-PL"/>
        </w:rPr>
        <w:t>20</w:t>
      </w:r>
      <w:r w:rsidR="004D6E69">
        <w:rPr>
          <w:rFonts w:ascii="Tahoma" w:eastAsia="Times New Roman" w:hAnsi="Tahoma" w:cs="Tahoma"/>
          <w:b/>
          <w:color w:val="0000CC"/>
          <w:sz w:val="18"/>
          <w:szCs w:val="18"/>
          <w:lang w:eastAsia="pl-PL"/>
        </w:rPr>
        <w:t>2</w:t>
      </w:r>
      <w:r w:rsidR="00166CAD">
        <w:rPr>
          <w:rFonts w:ascii="Tahoma" w:eastAsia="Times New Roman" w:hAnsi="Tahoma" w:cs="Tahoma"/>
          <w:b/>
          <w:color w:val="0000CC"/>
          <w:sz w:val="18"/>
          <w:szCs w:val="18"/>
          <w:lang w:eastAsia="pl-PL"/>
        </w:rPr>
        <w:t>3</w:t>
      </w:r>
      <w:r w:rsidR="00DB324C" w:rsidRPr="008B371C">
        <w:rPr>
          <w:rFonts w:ascii="Tahoma" w:eastAsia="Times New Roman" w:hAnsi="Tahoma" w:cs="Tahoma"/>
          <w:b/>
          <w:color w:val="0000CC"/>
          <w:sz w:val="18"/>
          <w:szCs w:val="18"/>
          <w:lang w:eastAsia="pl-PL"/>
        </w:rPr>
        <w:t xml:space="preserve"> r.</w:t>
      </w:r>
      <w:r w:rsidR="00570266">
        <w:rPr>
          <w:rFonts w:ascii="Tahoma" w:eastAsia="Times New Roman" w:hAnsi="Tahoma" w:cs="Tahoma"/>
          <w:b/>
          <w:color w:val="0000CC"/>
          <w:sz w:val="18"/>
          <w:szCs w:val="18"/>
          <w:lang w:eastAsia="pl-PL"/>
        </w:rPr>
        <w:t xml:space="preserve">, </w:t>
      </w:r>
      <w:r w:rsidR="009E4A29">
        <w:rPr>
          <w:rFonts w:ascii="Tahoma" w:eastAsia="Times New Roman" w:hAnsi="Tahoma" w:cs="Tahoma"/>
          <w:b/>
          <w:color w:val="00B050"/>
          <w:sz w:val="18"/>
          <w:szCs w:val="18"/>
          <w:lang w:eastAsia="pl-PL"/>
        </w:rPr>
        <w:t>czwartek</w:t>
      </w:r>
      <w:r w:rsidR="00887828" w:rsidRPr="00887828">
        <w:rPr>
          <w:rFonts w:ascii="Tahoma" w:eastAsia="Times New Roman" w:hAnsi="Tahoma" w:cs="Tahoma"/>
          <w:b/>
          <w:color w:val="00B050"/>
          <w:sz w:val="18"/>
          <w:szCs w:val="18"/>
          <w:lang w:eastAsia="pl-PL"/>
        </w:rPr>
        <w:t>,</w:t>
      </w:r>
      <w:r w:rsidRPr="008B371C">
        <w:rPr>
          <w:rFonts w:ascii="Tahoma" w:eastAsia="Times New Roman" w:hAnsi="Tahoma" w:cs="Tahoma"/>
          <w:b/>
          <w:color w:val="0000CC"/>
          <w:sz w:val="18"/>
          <w:szCs w:val="18"/>
          <w:lang w:eastAsia="pl-PL"/>
        </w:rPr>
        <w:t>–</w:t>
      </w:r>
      <w:r w:rsidR="00570266">
        <w:rPr>
          <w:rFonts w:ascii="Tahoma" w:eastAsia="Times New Roman" w:hAnsi="Tahoma" w:cs="Tahoma"/>
          <w:b/>
          <w:color w:val="0000CC"/>
          <w:sz w:val="18"/>
          <w:szCs w:val="18"/>
          <w:lang w:eastAsia="pl-PL"/>
        </w:rPr>
        <w:t xml:space="preserve"> </w:t>
      </w:r>
      <w:r w:rsidR="00B96800">
        <w:rPr>
          <w:rFonts w:ascii="Tahoma" w:eastAsia="Times New Roman" w:hAnsi="Tahoma" w:cs="Tahoma"/>
          <w:b/>
          <w:color w:val="0000CC"/>
          <w:sz w:val="18"/>
          <w:szCs w:val="18"/>
          <w:lang w:eastAsia="pl-PL"/>
        </w:rPr>
        <w:t>8</w:t>
      </w:r>
      <w:r w:rsidRPr="008B371C">
        <w:rPr>
          <w:rFonts w:ascii="Tahoma" w:eastAsia="Times New Roman" w:hAnsi="Tahoma" w:cs="Tahoma"/>
          <w:b/>
          <w:color w:val="0000CC"/>
          <w:sz w:val="18"/>
          <w:szCs w:val="18"/>
          <w:lang w:eastAsia="pl-PL"/>
        </w:rPr>
        <w:t xml:space="preserve"> godzin</w:t>
      </w:r>
    </w:p>
    <w:tbl>
      <w:tblPr>
        <w:tblW w:w="956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4252"/>
        <w:gridCol w:w="3260"/>
        <w:gridCol w:w="1560"/>
      </w:tblGrid>
      <w:tr w:rsidR="008B371C" w:rsidRPr="008B371C" w:rsidTr="001F1FEC">
        <w:tc>
          <w:tcPr>
            <w:tcW w:w="496" w:type="dxa"/>
            <w:shd w:val="clear" w:color="auto" w:fill="D9D9D9"/>
          </w:tcPr>
          <w:p w:rsidR="00E907FE" w:rsidRPr="008B371C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  <w:r w:rsidRPr="008B371C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4252" w:type="dxa"/>
            <w:shd w:val="clear" w:color="auto" w:fill="D9D9D9"/>
          </w:tcPr>
          <w:p w:rsidR="00E907FE" w:rsidRPr="008B371C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  <w:r w:rsidRPr="008B371C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Temat</w:t>
            </w:r>
          </w:p>
        </w:tc>
        <w:tc>
          <w:tcPr>
            <w:tcW w:w="3260" w:type="dxa"/>
            <w:shd w:val="clear" w:color="auto" w:fill="D9D9D9"/>
          </w:tcPr>
          <w:p w:rsidR="00E907FE" w:rsidRPr="008B371C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  <w:r w:rsidRPr="008B371C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Wykładowca</w:t>
            </w:r>
          </w:p>
        </w:tc>
        <w:tc>
          <w:tcPr>
            <w:tcW w:w="1560" w:type="dxa"/>
            <w:shd w:val="clear" w:color="auto" w:fill="D9D9D9"/>
          </w:tcPr>
          <w:p w:rsidR="00E907FE" w:rsidRPr="008B371C" w:rsidRDefault="00E907FE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  <w:r w:rsidRPr="008B371C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Godziny</w:t>
            </w:r>
          </w:p>
        </w:tc>
      </w:tr>
      <w:tr w:rsidR="00466B92" w:rsidRPr="008B371C" w:rsidTr="001F1FEC">
        <w:tc>
          <w:tcPr>
            <w:tcW w:w="496" w:type="dxa"/>
          </w:tcPr>
          <w:p w:rsidR="00466B92" w:rsidRPr="008B371C" w:rsidRDefault="002A786A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1</w:t>
            </w:r>
            <w:r w:rsidR="00AC288C"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4252" w:type="dxa"/>
          </w:tcPr>
          <w:p w:rsidR="00466B92" w:rsidRPr="008B371C" w:rsidRDefault="00466B92" w:rsidP="00E907FE">
            <w:pPr>
              <w:spacing w:after="0" w:line="240" w:lineRule="auto"/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</w:pPr>
            <w:r w:rsidRPr="008B371C"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Czynności biegłego- rzeczoznawcy majątkowego w postępowaniu o przeniesienie własności nieruchomości</w:t>
            </w:r>
            <w:r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 xml:space="preserve"> </w:t>
            </w:r>
            <w:r w:rsidRPr="008B371C"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(art.231</w:t>
            </w:r>
            <w:r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 xml:space="preserve"> </w:t>
            </w:r>
            <w:r w:rsidRPr="008B371C"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K.c.)</w:t>
            </w:r>
          </w:p>
        </w:tc>
        <w:tc>
          <w:tcPr>
            <w:tcW w:w="3260" w:type="dxa"/>
          </w:tcPr>
          <w:p w:rsidR="00466B92" w:rsidRPr="003A69B9" w:rsidRDefault="00466B92" w:rsidP="00466B92">
            <w:pPr>
              <w:pStyle w:val="Bezodstpw"/>
              <w:jc w:val="center"/>
              <w:rPr>
                <w:rFonts w:ascii="Tahoma" w:hAnsi="Tahoma" w:cs="Tahoma"/>
                <w:b/>
                <w:color w:val="0070C0"/>
                <w:sz w:val="18"/>
                <w:szCs w:val="18"/>
              </w:rPr>
            </w:pPr>
            <w:r>
              <w:rPr>
                <w:rFonts w:ascii="Tahoma" w:hAnsi="Tahoma" w:cs="Tahoma"/>
                <w:b/>
                <w:color w:val="0070C0"/>
                <w:sz w:val="18"/>
                <w:szCs w:val="18"/>
              </w:rPr>
              <w:t xml:space="preserve">Sędzia </w:t>
            </w:r>
            <w:r w:rsidRPr="003A69B9">
              <w:rPr>
                <w:rFonts w:ascii="Tahoma" w:hAnsi="Tahoma" w:cs="Tahoma"/>
                <w:b/>
                <w:color w:val="0070C0"/>
                <w:sz w:val="18"/>
                <w:szCs w:val="18"/>
              </w:rPr>
              <w:t>Andrzej Antkiewicz</w:t>
            </w:r>
          </w:p>
          <w:p w:rsidR="00466B92" w:rsidRDefault="00466B92" w:rsidP="0057026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</w:p>
        </w:tc>
        <w:tc>
          <w:tcPr>
            <w:tcW w:w="1560" w:type="dxa"/>
          </w:tcPr>
          <w:p w:rsidR="00B96800" w:rsidRDefault="00B96800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0000CC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Cs/>
                <w:color w:val="0000CC"/>
                <w:sz w:val="18"/>
                <w:szCs w:val="18"/>
                <w:lang w:eastAsia="pl-PL"/>
              </w:rPr>
              <w:t>8.00-09.30</w:t>
            </w:r>
          </w:p>
          <w:p w:rsidR="00466B92" w:rsidRDefault="0009614A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0000CC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Cs/>
                <w:color w:val="0000CC"/>
                <w:sz w:val="18"/>
                <w:szCs w:val="18"/>
                <w:lang w:eastAsia="pl-PL"/>
              </w:rPr>
              <w:t>2g</w:t>
            </w:r>
          </w:p>
        </w:tc>
      </w:tr>
      <w:tr w:rsidR="00466B92" w:rsidRPr="008B371C" w:rsidTr="00B96800">
        <w:tc>
          <w:tcPr>
            <w:tcW w:w="496" w:type="dxa"/>
          </w:tcPr>
          <w:p w:rsidR="00466B92" w:rsidRPr="008B371C" w:rsidRDefault="002A786A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2</w:t>
            </w:r>
            <w:r w:rsidR="00B96800"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466B92" w:rsidRPr="00B96800" w:rsidRDefault="00B96800" w:rsidP="00B9680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  <w:r w:rsidRPr="00B96800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Przerwa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466B92" w:rsidRDefault="00466B92" w:rsidP="0057026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</w:p>
        </w:tc>
        <w:tc>
          <w:tcPr>
            <w:tcW w:w="1560" w:type="dxa"/>
            <w:shd w:val="clear" w:color="auto" w:fill="D9D9D9" w:themeFill="background1" w:themeFillShade="D9"/>
          </w:tcPr>
          <w:p w:rsidR="00466B92" w:rsidRDefault="00B96800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0000CC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Cs/>
                <w:color w:val="0000CC"/>
                <w:sz w:val="18"/>
                <w:szCs w:val="18"/>
                <w:lang w:eastAsia="pl-PL"/>
              </w:rPr>
              <w:t>09.30-09.40</w:t>
            </w:r>
          </w:p>
        </w:tc>
      </w:tr>
      <w:tr w:rsidR="003A69B9" w:rsidRPr="008B371C" w:rsidTr="001F1FEC">
        <w:tc>
          <w:tcPr>
            <w:tcW w:w="496" w:type="dxa"/>
          </w:tcPr>
          <w:p w:rsidR="003A69B9" w:rsidRPr="008B371C" w:rsidRDefault="002A786A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3</w:t>
            </w:r>
            <w:r w:rsidR="003A69B9" w:rsidRPr="008B371C"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4252" w:type="dxa"/>
          </w:tcPr>
          <w:p w:rsidR="003A69B9" w:rsidRPr="008B371C" w:rsidRDefault="003A69B9" w:rsidP="00E907FE">
            <w:pPr>
              <w:spacing w:after="0" w:line="240" w:lineRule="auto"/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</w:pPr>
            <w:r w:rsidRPr="008B371C"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Czynności biegłego rzeczoznawcy majątkowego w postępowaniu o dział spadku lub podział majątku.</w:t>
            </w:r>
          </w:p>
        </w:tc>
        <w:tc>
          <w:tcPr>
            <w:tcW w:w="3260" w:type="dxa"/>
          </w:tcPr>
          <w:p w:rsidR="00570266" w:rsidRPr="008B371C" w:rsidRDefault="00577F0F" w:rsidP="0057026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  <w:r w:rsidRPr="00577F0F">
              <w:rPr>
                <w:rFonts w:ascii="Tahoma" w:eastAsia="Times New Roman" w:hAnsi="Tahoma" w:cs="Tahoma"/>
                <w:b/>
                <w:color w:val="0070C0"/>
                <w:sz w:val="18"/>
                <w:szCs w:val="18"/>
                <w:lang w:eastAsia="pl-PL"/>
              </w:rPr>
              <w:t>Sędzia Marek Lewandowski</w:t>
            </w:r>
            <w:r w:rsidR="00570266" w:rsidRPr="00577F0F">
              <w:rPr>
                <w:rFonts w:ascii="Tahoma" w:eastAsia="Times New Roman" w:hAnsi="Tahoma" w:cs="Tahoma"/>
                <w:b/>
                <w:color w:val="0070C0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560" w:type="dxa"/>
          </w:tcPr>
          <w:p w:rsidR="003A69B9" w:rsidRPr="008B371C" w:rsidRDefault="00B96800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0000CC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Cs/>
                <w:color w:val="0000CC"/>
                <w:sz w:val="18"/>
                <w:szCs w:val="18"/>
                <w:lang w:eastAsia="pl-PL"/>
              </w:rPr>
              <w:t>09.40</w:t>
            </w:r>
            <w:r w:rsidR="00570266">
              <w:rPr>
                <w:rFonts w:ascii="Tahoma" w:eastAsia="Times New Roman" w:hAnsi="Tahoma" w:cs="Tahoma"/>
                <w:bCs/>
                <w:color w:val="0000CC"/>
                <w:sz w:val="18"/>
                <w:szCs w:val="18"/>
                <w:lang w:eastAsia="pl-PL"/>
              </w:rPr>
              <w:t>-</w:t>
            </w:r>
            <w:r w:rsidR="00EC7BE9">
              <w:rPr>
                <w:rFonts w:ascii="Tahoma" w:eastAsia="Times New Roman" w:hAnsi="Tahoma" w:cs="Tahoma"/>
                <w:bCs/>
                <w:color w:val="0000CC"/>
                <w:sz w:val="18"/>
                <w:szCs w:val="18"/>
                <w:lang w:eastAsia="pl-PL"/>
              </w:rPr>
              <w:t>11.10</w:t>
            </w:r>
          </w:p>
          <w:p w:rsidR="003A69B9" w:rsidRPr="008B371C" w:rsidRDefault="003A69B9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0000CC"/>
                <w:sz w:val="18"/>
                <w:szCs w:val="18"/>
                <w:lang w:eastAsia="pl-PL"/>
              </w:rPr>
            </w:pPr>
            <w:r w:rsidRPr="008B371C">
              <w:rPr>
                <w:rFonts w:ascii="Tahoma" w:eastAsia="Times New Roman" w:hAnsi="Tahoma" w:cs="Tahoma"/>
                <w:bCs/>
                <w:color w:val="0000CC"/>
                <w:sz w:val="18"/>
                <w:szCs w:val="18"/>
                <w:lang w:eastAsia="pl-PL"/>
              </w:rPr>
              <w:t>2g</w:t>
            </w:r>
          </w:p>
        </w:tc>
      </w:tr>
      <w:tr w:rsidR="003A69B9" w:rsidRPr="008B371C" w:rsidTr="001F1FEC">
        <w:tc>
          <w:tcPr>
            <w:tcW w:w="496" w:type="dxa"/>
            <w:shd w:val="clear" w:color="auto" w:fill="D9D9D9"/>
          </w:tcPr>
          <w:p w:rsidR="003A69B9" w:rsidRPr="008B371C" w:rsidRDefault="002A786A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4</w:t>
            </w:r>
            <w:r w:rsidR="003A69B9" w:rsidRPr="008B371C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4252" w:type="dxa"/>
            <w:shd w:val="clear" w:color="auto" w:fill="D9D9D9"/>
          </w:tcPr>
          <w:p w:rsidR="003A69B9" w:rsidRPr="008B371C" w:rsidRDefault="003A69B9" w:rsidP="00E907FE">
            <w:pPr>
              <w:keepNext/>
              <w:spacing w:after="0" w:line="240" w:lineRule="auto"/>
              <w:jc w:val="center"/>
              <w:outlineLvl w:val="4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  <w:r w:rsidRPr="008B371C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 xml:space="preserve">Przerwa </w:t>
            </w:r>
          </w:p>
        </w:tc>
        <w:tc>
          <w:tcPr>
            <w:tcW w:w="3260" w:type="dxa"/>
            <w:shd w:val="clear" w:color="auto" w:fill="D9D9D9"/>
          </w:tcPr>
          <w:p w:rsidR="003A69B9" w:rsidRPr="008B371C" w:rsidRDefault="003A69B9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</w:p>
        </w:tc>
        <w:tc>
          <w:tcPr>
            <w:tcW w:w="1560" w:type="dxa"/>
            <w:shd w:val="clear" w:color="auto" w:fill="D9D9D9"/>
          </w:tcPr>
          <w:p w:rsidR="003A69B9" w:rsidRPr="008B371C" w:rsidRDefault="003A69B9" w:rsidP="0057026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  <w:r w:rsidRPr="008B371C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1</w:t>
            </w:r>
            <w:r w:rsidR="00570266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1.</w:t>
            </w:r>
            <w:r w:rsidR="00B96800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10</w:t>
            </w:r>
            <w:r w:rsidR="00570266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-1</w:t>
            </w:r>
            <w:r w:rsidR="00D8139C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1</w:t>
            </w:r>
            <w:r w:rsidR="00B96800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.</w:t>
            </w:r>
            <w:r w:rsidR="00D8139C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4</w:t>
            </w:r>
            <w:r w:rsidR="00570266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0</w:t>
            </w:r>
          </w:p>
        </w:tc>
      </w:tr>
      <w:tr w:rsidR="003A69B9" w:rsidRPr="008B371C" w:rsidTr="001F1FEC">
        <w:tc>
          <w:tcPr>
            <w:tcW w:w="496" w:type="dxa"/>
          </w:tcPr>
          <w:p w:rsidR="003A69B9" w:rsidRPr="008B371C" w:rsidRDefault="002A786A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5</w:t>
            </w:r>
            <w:r w:rsidR="003A69B9" w:rsidRPr="008B371C"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4252" w:type="dxa"/>
          </w:tcPr>
          <w:p w:rsidR="003A69B9" w:rsidRPr="008B371C" w:rsidRDefault="003A69B9" w:rsidP="00E907FE">
            <w:pPr>
              <w:spacing w:after="0" w:line="240" w:lineRule="auto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  <w:r w:rsidRPr="008B371C"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Czynności biegłego rzeczoznawcy majątkowego w postępowaniu o dział spadku lub podział majątku.</w:t>
            </w:r>
          </w:p>
        </w:tc>
        <w:tc>
          <w:tcPr>
            <w:tcW w:w="3260" w:type="dxa"/>
          </w:tcPr>
          <w:p w:rsidR="003A69B9" w:rsidRPr="008B371C" w:rsidRDefault="00C31B13" w:rsidP="0057026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</w:pPr>
            <w:r w:rsidRPr="00577F0F">
              <w:rPr>
                <w:rFonts w:ascii="Tahoma" w:eastAsia="Times New Roman" w:hAnsi="Tahoma" w:cs="Tahoma"/>
                <w:b/>
                <w:color w:val="0070C0"/>
                <w:sz w:val="18"/>
                <w:szCs w:val="18"/>
                <w:lang w:eastAsia="pl-PL"/>
              </w:rPr>
              <w:t xml:space="preserve">Sędzia </w:t>
            </w:r>
            <w:r w:rsidR="00577F0F" w:rsidRPr="00577F0F">
              <w:rPr>
                <w:rFonts w:ascii="Tahoma" w:eastAsia="Times New Roman" w:hAnsi="Tahoma" w:cs="Tahoma"/>
                <w:b/>
                <w:color w:val="0070C0"/>
                <w:sz w:val="18"/>
                <w:szCs w:val="18"/>
                <w:lang w:eastAsia="pl-PL"/>
              </w:rPr>
              <w:t>Marek Lewandowski</w:t>
            </w:r>
            <w:r w:rsidRPr="00577F0F">
              <w:rPr>
                <w:rFonts w:ascii="Tahoma" w:eastAsia="Times New Roman" w:hAnsi="Tahoma" w:cs="Tahoma"/>
                <w:b/>
                <w:color w:val="0070C0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560" w:type="dxa"/>
          </w:tcPr>
          <w:p w:rsidR="003A69B9" w:rsidRPr="008B371C" w:rsidRDefault="00570266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1</w:t>
            </w:r>
            <w:r w:rsidR="00D8139C"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1</w:t>
            </w:r>
            <w:r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.</w:t>
            </w:r>
            <w:r w:rsidR="00D8139C"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4</w:t>
            </w:r>
            <w:r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0</w:t>
            </w:r>
            <w:r w:rsidR="003A69B9" w:rsidRPr="008B371C"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-1</w:t>
            </w:r>
            <w:r w:rsidR="00D8139C"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3.15</w:t>
            </w:r>
          </w:p>
          <w:p w:rsidR="003A69B9" w:rsidRPr="008B371C" w:rsidRDefault="003A69B9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0000CC"/>
                <w:sz w:val="18"/>
                <w:szCs w:val="18"/>
                <w:lang w:eastAsia="pl-PL"/>
              </w:rPr>
            </w:pPr>
            <w:r w:rsidRPr="008B371C">
              <w:rPr>
                <w:rFonts w:ascii="Tahoma" w:eastAsia="Times New Roman" w:hAnsi="Tahoma" w:cs="Tahoma"/>
                <w:bCs/>
                <w:color w:val="0000CC"/>
                <w:sz w:val="18"/>
                <w:szCs w:val="18"/>
                <w:lang w:eastAsia="pl-PL"/>
              </w:rPr>
              <w:t>2g</w:t>
            </w:r>
          </w:p>
          <w:p w:rsidR="003A69B9" w:rsidRPr="008B371C" w:rsidRDefault="003A69B9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  <w:color w:val="0000CC"/>
                <w:sz w:val="18"/>
                <w:szCs w:val="18"/>
                <w:lang w:eastAsia="pl-PL"/>
              </w:rPr>
            </w:pPr>
          </w:p>
        </w:tc>
      </w:tr>
      <w:tr w:rsidR="003A69B9" w:rsidRPr="008B371C" w:rsidTr="001F1FEC">
        <w:tc>
          <w:tcPr>
            <w:tcW w:w="496" w:type="dxa"/>
            <w:shd w:val="clear" w:color="auto" w:fill="D9D9D9"/>
          </w:tcPr>
          <w:p w:rsidR="003A69B9" w:rsidRPr="008B371C" w:rsidRDefault="002A786A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6</w:t>
            </w:r>
            <w:r w:rsidR="003A69B9" w:rsidRPr="008B371C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4252" w:type="dxa"/>
            <w:shd w:val="clear" w:color="auto" w:fill="D9D9D9"/>
          </w:tcPr>
          <w:p w:rsidR="003A69B9" w:rsidRPr="008B371C" w:rsidRDefault="003A69B9" w:rsidP="00E907FE">
            <w:pPr>
              <w:keepNext/>
              <w:spacing w:after="0" w:line="240" w:lineRule="auto"/>
              <w:jc w:val="center"/>
              <w:outlineLvl w:val="4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  <w:r w:rsidRPr="008B371C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Przerwa</w:t>
            </w:r>
          </w:p>
        </w:tc>
        <w:tc>
          <w:tcPr>
            <w:tcW w:w="3260" w:type="dxa"/>
            <w:shd w:val="clear" w:color="auto" w:fill="D9D9D9"/>
          </w:tcPr>
          <w:p w:rsidR="003A69B9" w:rsidRPr="008B371C" w:rsidRDefault="003A69B9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</w:p>
        </w:tc>
        <w:tc>
          <w:tcPr>
            <w:tcW w:w="1560" w:type="dxa"/>
            <w:shd w:val="clear" w:color="auto" w:fill="D9D9D9"/>
          </w:tcPr>
          <w:p w:rsidR="003A69B9" w:rsidRPr="008B371C" w:rsidRDefault="00570266" w:rsidP="0057026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1</w:t>
            </w:r>
            <w:r w:rsidR="00D8139C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3</w:t>
            </w:r>
            <w:r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.</w:t>
            </w:r>
            <w:r w:rsidR="00D8139C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15</w:t>
            </w:r>
            <w:r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-1</w:t>
            </w:r>
            <w:r w:rsidR="00D8139C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3</w:t>
            </w:r>
            <w:r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.</w:t>
            </w:r>
            <w:r w:rsidR="00D8139C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30</w:t>
            </w:r>
          </w:p>
        </w:tc>
      </w:tr>
      <w:tr w:rsidR="003A69B9" w:rsidRPr="008B371C" w:rsidTr="001F1FEC">
        <w:tc>
          <w:tcPr>
            <w:tcW w:w="496" w:type="dxa"/>
            <w:shd w:val="clear" w:color="auto" w:fill="FFFFFF"/>
          </w:tcPr>
          <w:p w:rsidR="003A69B9" w:rsidRPr="008B371C" w:rsidRDefault="002A786A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7</w:t>
            </w:r>
            <w:r w:rsidR="003A69B9" w:rsidRPr="008B371C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4252" w:type="dxa"/>
            <w:shd w:val="clear" w:color="auto" w:fill="FFFFFF"/>
          </w:tcPr>
          <w:p w:rsidR="003A69B9" w:rsidRPr="008B371C" w:rsidRDefault="003A69B9" w:rsidP="00E907FE">
            <w:pPr>
              <w:keepNext/>
              <w:spacing w:after="0" w:line="240" w:lineRule="auto"/>
              <w:jc w:val="center"/>
              <w:outlineLvl w:val="4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  <w:r w:rsidRPr="008B371C"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Czynności biegłego rzeczoznawcy majątkowego postępowaniu o wypłatę zachowku.</w:t>
            </w:r>
          </w:p>
        </w:tc>
        <w:tc>
          <w:tcPr>
            <w:tcW w:w="3260" w:type="dxa"/>
            <w:shd w:val="clear" w:color="auto" w:fill="FFFFFF"/>
          </w:tcPr>
          <w:p w:rsidR="003A69B9" w:rsidRPr="008B371C" w:rsidRDefault="00577F0F" w:rsidP="0057026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  <w:r w:rsidRPr="00577F0F">
              <w:rPr>
                <w:rFonts w:ascii="Tahoma" w:eastAsia="Times New Roman" w:hAnsi="Tahoma" w:cs="Tahoma"/>
                <w:b/>
                <w:color w:val="0070C0"/>
                <w:sz w:val="18"/>
                <w:szCs w:val="18"/>
                <w:lang w:eastAsia="pl-PL"/>
              </w:rPr>
              <w:t>Sędzia Marek Lewandowski</w:t>
            </w:r>
          </w:p>
        </w:tc>
        <w:tc>
          <w:tcPr>
            <w:tcW w:w="1560" w:type="dxa"/>
            <w:shd w:val="clear" w:color="auto" w:fill="FFFFFF"/>
          </w:tcPr>
          <w:p w:rsidR="003A69B9" w:rsidRDefault="00EC7BE9" w:rsidP="0057026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1</w:t>
            </w:r>
            <w:r w:rsidR="00D8139C"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3</w:t>
            </w:r>
            <w:r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.</w:t>
            </w:r>
            <w:r w:rsidR="00D8139C"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3</w:t>
            </w:r>
            <w:r w:rsidR="00570266"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0-</w:t>
            </w:r>
            <w:r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15.</w:t>
            </w:r>
            <w:r w:rsidR="00D8139C"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0</w:t>
            </w:r>
            <w:r w:rsidR="00570266"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0</w:t>
            </w:r>
          </w:p>
          <w:p w:rsidR="00570266" w:rsidRPr="008B371C" w:rsidRDefault="00570266" w:rsidP="0057026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  <w:t>2g</w:t>
            </w:r>
          </w:p>
        </w:tc>
      </w:tr>
      <w:tr w:rsidR="003A69B9" w:rsidRPr="008B371C" w:rsidTr="0039605B">
        <w:tc>
          <w:tcPr>
            <w:tcW w:w="49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3A69B9" w:rsidRPr="008B371C" w:rsidRDefault="003A69B9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3A69B9" w:rsidRPr="008B371C" w:rsidRDefault="003A69B9" w:rsidP="00AF65E4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  <w:r w:rsidRPr="008B371C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 xml:space="preserve">Zakończenie 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3A69B9" w:rsidRPr="008B371C" w:rsidRDefault="003A69B9" w:rsidP="00E907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CC"/>
                <w:sz w:val="18"/>
                <w:szCs w:val="18"/>
                <w:lang w:eastAsia="pl-PL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3A69B9" w:rsidRPr="008B371C" w:rsidRDefault="003A69B9" w:rsidP="00A42EB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</w:pPr>
            <w:r w:rsidRPr="008B371C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ok.15.</w:t>
            </w:r>
            <w:r w:rsidR="00D8139C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0</w:t>
            </w:r>
            <w:r w:rsidRPr="008B371C">
              <w:rPr>
                <w:rFonts w:ascii="Tahoma" w:eastAsia="Times New Roman" w:hAnsi="Tahoma" w:cs="Tahoma"/>
                <w:b/>
                <w:color w:val="0000CC"/>
                <w:sz w:val="18"/>
                <w:szCs w:val="18"/>
                <w:lang w:eastAsia="pl-PL"/>
              </w:rPr>
              <w:t>0</w:t>
            </w:r>
          </w:p>
        </w:tc>
      </w:tr>
    </w:tbl>
    <w:p w:rsidR="009B0FB7" w:rsidRDefault="009B0FB7" w:rsidP="00E907FE">
      <w:pPr>
        <w:keepNext/>
        <w:spacing w:after="0" w:line="240" w:lineRule="auto"/>
        <w:jc w:val="center"/>
        <w:outlineLvl w:val="3"/>
        <w:rPr>
          <w:rFonts w:ascii="Tahoma" w:eastAsia="Times New Roman" w:hAnsi="Tahoma" w:cs="Tahoma"/>
          <w:color w:val="3333FF"/>
          <w:sz w:val="24"/>
          <w:szCs w:val="24"/>
          <w:lang w:eastAsia="pl-PL"/>
        </w:rPr>
      </w:pPr>
    </w:p>
    <w:p w:rsidR="00E907FE" w:rsidRPr="00E907FE" w:rsidRDefault="00E907FE" w:rsidP="00E907FE">
      <w:pPr>
        <w:keepNext/>
        <w:spacing w:after="0" w:line="240" w:lineRule="auto"/>
        <w:jc w:val="center"/>
        <w:outlineLvl w:val="3"/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</w:pPr>
      <w:r w:rsidRPr="00E907FE">
        <w:rPr>
          <w:rFonts w:ascii="Tahoma" w:eastAsia="Times New Roman" w:hAnsi="Tahoma" w:cs="Tahoma"/>
          <w:color w:val="3333FF"/>
          <w:sz w:val="24"/>
          <w:szCs w:val="24"/>
          <w:lang w:eastAsia="pl-PL"/>
        </w:rPr>
        <w:t xml:space="preserve">Szkolenie </w:t>
      </w:r>
      <w:r w:rsidR="00516F07">
        <w:rPr>
          <w:rFonts w:ascii="Tahoma" w:eastAsia="Times New Roman" w:hAnsi="Tahoma" w:cs="Tahoma"/>
          <w:color w:val="3333FF"/>
          <w:sz w:val="24"/>
          <w:szCs w:val="24"/>
          <w:lang w:eastAsia="pl-PL"/>
        </w:rPr>
        <w:t xml:space="preserve">cz. II </w:t>
      </w:r>
      <w:r w:rsidRPr="00E907FE">
        <w:rPr>
          <w:rFonts w:ascii="Tahoma" w:eastAsia="Times New Roman" w:hAnsi="Tahoma" w:cs="Tahoma"/>
          <w:color w:val="3333FF"/>
          <w:sz w:val="24"/>
          <w:szCs w:val="24"/>
          <w:lang w:eastAsia="pl-PL"/>
        </w:rPr>
        <w:t>w dniach</w:t>
      </w:r>
      <w:r w:rsidR="00525F32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ab/>
      </w:r>
      <w:r w:rsidR="00FC3266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02</w:t>
      </w:r>
      <w:r w:rsidR="00C26693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-</w:t>
      </w:r>
      <w:r w:rsidR="00FC3266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03</w:t>
      </w:r>
      <w:r w:rsidR="00166CAD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.</w:t>
      </w:r>
      <w:r w:rsidR="00830F2C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1</w:t>
      </w:r>
      <w:r w:rsidR="00FC3266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1</w:t>
      </w:r>
      <w:r w:rsidR="00166CAD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.</w:t>
      </w:r>
      <w:r w:rsidR="00DB324C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20</w:t>
      </w:r>
      <w:r w:rsidR="004D6E69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2</w:t>
      </w:r>
      <w:r w:rsidR="00166CAD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>3</w:t>
      </w:r>
      <w:r w:rsidR="00DB324C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 xml:space="preserve"> r.</w:t>
      </w:r>
      <w:r w:rsidRPr="00E907FE">
        <w:rPr>
          <w:rFonts w:ascii="Tahoma" w:eastAsia="Times New Roman" w:hAnsi="Tahoma" w:cs="Tahoma"/>
          <w:b/>
          <w:color w:val="3333FF"/>
          <w:sz w:val="24"/>
          <w:szCs w:val="24"/>
          <w:lang w:eastAsia="pl-PL"/>
        </w:rPr>
        <w:t xml:space="preserve"> </w:t>
      </w:r>
    </w:p>
    <w:p w:rsidR="00E907FE" w:rsidRPr="00E907FE" w:rsidRDefault="00E907FE" w:rsidP="00E907FE">
      <w:pPr>
        <w:keepNext/>
        <w:spacing w:before="240" w:after="60" w:line="240" w:lineRule="auto"/>
        <w:outlineLvl w:val="3"/>
        <w:rPr>
          <w:rFonts w:ascii="Tahoma" w:eastAsia="Times New Roman" w:hAnsi="Tahoma" w:cs="Tahoma"/>
          <w:b/>
          <w:color w:val="C00000"/>
          <w:sz w:val="20"/>
          <w:szCs w:val="20"/>
          <w:lang w:eastAsia="pl-PL"/>
        </w:rPr>
      </w:pPr>
      <w:r w:rsidRPr="00E907FE">
        <w:rPr>
          <w:rFonts w:ascii="Tahoma" w:eastAsia="Times New Roman" w:hAnsi="Tahoma" w:cs="Tahoma"/>
          <w:b/>
          <w:color w:val="C00000"/>
          <w:sz w:val="20"/>
          <w:szCs w:val="20"/>
          <w:lang w:eastAsia="pl-PL"/>
        </w:rPr>
        <w:t>część II - dzień pierwszy –</w:t>
      </w:r>
      <w:r w:rsidR="00AA5EA8">
        <w:rPr>
          <w:rFonts w:ascii="Tahoma" w:eastAsia="Times New Roman" w:hAnsi="Tahoma" w:cs="Tahoma"/>
          <w:b/>
          <w:color w:val="C00000"/>
          <w:sz w:val="20"/>
          <w:szCs w:val="20"/>
          <w:lang w:eastAsia="pl-PL"/>
        </w:rPr>
        <w:t xml:space="preserve"> </w:t>
      </w:r>
      <w:r w:rsidR="00FC3266">
        <w:rPr>
          <w:rFonts w:ascii="Tahoma" w:eastAsia="Times New Roman" w:hAnsi="Tahoma" w:cs="Tahoma"/>
          <w:b/>
          <w:color w:val="C00000"/>
          <w:sz w:val="20"/>
          <w:szCs w:val="20"/>
          <w:lang w:eastAsia="pl-PL"/>
        </w:rPr>
        <w:t>02</w:t>
      </w:r>
      <w:r w:rsidR="00830F2C">
        <w:rPr>
          <w:rFonts w:ascii="Tahoma" w:eastAsia="Times New Roman" w:hAnsi="Tahoma" w:cs="Tahoma"/>
          <w:b/>
          <w:color w:val="C00000"/>
          <w:sz w:val="20"/>
          <w:szCs w:val="20"/>
          <w:lang w:eastAsia="pl-PL"/>
        </w:rPr>
        <w:t xml:space="preserve"> </w:t>
      </w:r>
      <w:r w:rsidR="00FC3266">
        <w:rPr>
          <w:rFonts w:ascii="Tahoma" w:eastAsia="Times New Roman" w:hAnsi="Tahoma" w:cs="Tahoma"/>
          <w:b/>
          <w:color w:val="C00000"/>
          <w:sz w:val="20"/>
          <w:szCs w:val="20"/>
          <w:lang w:eastAsia="pl-PL"/>
        </w:rPr>
        <w:t>listopada</w:t>
      </w:r>
      <w:r w:rsidR="00DB324C">
        <w:rPr>
          <w:rFonts w:ascii="Tahoma" w:eastAsia="Times New Roman" w:hAnsi="Tahoma" w:cs="Tahoma"/>
          <w:b/>
          <w:color w:val="C00000"/>
          <w:sz w:val="20"/>
          <w:szCs w:val="20"/>
          <w:lang w:eastAsia="pl-PL"/>
        </w:rPr>
        <w:t xml:space="preserve"> 20</w:t>
      </w:r>
      <w:r w:rsidR="004D6E69">
        <w:rPr>
          <w:rFonts w:ascii="Tahoma" w:eastAsia="Times New Roman" w:hAnsi="Tahoma" w:cs="Tahoma"/>
          <w:b/>
          <w:color w:val="C00000"/>
          <w:sz w:val="20"/>
          <w:szCs w:val="20"/>
          <w:lang w:eastAsia="pl-PL"/>
        </w:rPr>
        <w:t>2</w:t>
      </w:r>
      <w:r w:rsidR="00295686">
        <w:rPr>
          <w:rFonts w:ascii="Tahoma" w:eastAsia="Times New Roman" w:hAnsi="Tahoma" w:cs="Tahoma"/>
          <w:b/>
          <w:color w:val="C00000"/>
          <w:sz w:val="20"/>
          <w:szCs w:val="20"/>
          <w:lang w:eastAsia="pl-PL"/>
        </w:rPr>
        <w:t>3</w:t>
      </w:r>
      <w:r w:rsidR="00DB324C">
        <w:rPr>
          <w:rFonts w:ascii="Tahoma" w:eastAsia="Times New Roman" w:hAnsi="Tahoma" w:cs="Tahoma"/>
          <w:b/>
          <w:color w:val="C00000"/>
          <w:sz w:val="20"/>
          <w:szCs w:val="20"/>
          <w:lang w:eastAsia="pl-PL"/>
        </w:rPr>
        <w:t xml:space="preserve"> r.</w:t>
      </w:r>
      <w:r w:rsidR="00887828">
        <w:rPr>
          <w:rFonts w:ascii="Tahoma" w:eastAsia="Times New Roman" w:hAnsi="Tahoma" w:cs="Tahoma"/>
          <w:b/>
          <w:color w:val="C00000"/>
          <w:sz w:val="20"/>
          <w:szCs w:val="20"/>
          <w:lang w:eastAsia="pl-PL"/>
        </w:rPr>
        <w:t xml:space="preserve">, </w:t>
      </w:r>
      <w:r w:rsidR="00FC3266">
        <w:rPr>
          <w:rFonts w:ascii="Tahoma" w:eastAsia="Times New Roman" w:hAnsi="Tahoma" w:cs="Tahoma"/>
          <w:b/>
          <w:color w:val="00B050"/>
          <w:sz w:val="20"/>
          <w:szCs w:val="20"/>
          <w:lang w:eastAsia="pl-PL"/>
        </w:rPr>
        <w:t>czwartek</w:t>
      </w:r>
      <w:r w:rsidR="00887828" w:rsidRPr="00887828">
        <w:rPr>
          <w:rFonts w:ascii="Tahoma" w:eastAsia="Times New Roman" w:hAnsi="Tahoma" w:cs="Tahoma"/>
          <w:b/>
          <w:color w:val="00B050"/>
          <w:sz w:val="20"/>
          <w:szCs w:val="20"/>
          <w:lang w:eastAsia="pl-PL"/>
        </w:rPr>
        <w:t>,</w:t>
      </w:r>
      <w:r w:rsidR="00DB324C">
        <w:rPr>
          <w:rFonts w:ascii="Tahoma" w:eastAsia="Times New Roman" w:hAnsi="Tahoma" w:cs="Tahoma"/>
          <w:b/>
          <w:color w:val="C00000"/>
          <w:sz w:val="20"/>
          <w:szCs w:val="20"/>
          <w:lang w:eastAsia="pl-PL"/>
        </w:rPr>
        <w:t xml:space="preserve"> -</w:t>
      </w:r>
      <w:r w:rsidR="00ED76D8">
        <w:rPr>
          <w:rFonts w:ascii="Tahoma" w:eastAsia="Times New Roman" w:hAnsi="Tahoma" w:cs="Tahoma"/>
          <w:b/>
          <w:color w:val="C00000"/>
          <w:sz w:val="20"/>
          <w:szCs w:val="20"/>
          <w:lang w:eastAsia="pl-PL"/>
        </w:rPr>
        <w:t xml:space="preserve"> </w:t>
      </w:r>
      <w:r w:rsidR="00516F07">
        <w:rPr>
          <w:rFonts w:ascii="Tahoma" w:eastAsia="Times New Roman" w:hAnsi="Tahoma" w:cs="Tahoma"/>
          <w:b/>
          <w:color w:val="C00000"/>
          <w:sz w:val="20"/>
          <w:szCs w:val="20"/>
          <w:lang w:eastAsia="pl-PL"/>
        </w:rPr>
        <w:t>11</w:t>
      </w:r>
      <w:r w:rsidRPr="00E907FE">
        <w:rPr>
          <w:rFonts w:ascii="Tahoma" w:eastAsia="Times New Roman" w:hAnsi="Tahoma" w:cs="Tahoma"/>
          <w:b/>
          <w:color w:val="C00000"/>
          <w:sz w:val="20"/>
          <w:szCs w:val="20"/>
          <w:lang w:eastAsia="pl-PL"/>
        </w:rPr>
        <w:t xml:space="preserve"> godz. </w:t>
      </w:r>
      <w:r w:rsidRPr="00E907FE">
        <w:rPr>
          <w:rFonts w:ascii="Tahoma" w:eastAsia="Times New Roman" w:hAnsi="Tahoma" w:cs="Tahoma"/>
          <w:b/>
          <w:i/>
          <w:color w:val="C00000"/>
          <w:sz w:val="18"/>
          <w:szCs w:val="18"/>
          <w:lang w:eastAsia="pl-PL"/>
        </w:rPr>
        <w:tab/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6"/>
        <w:gridCol w:w="3969"/>
        <w:gridCol w:w="3545"/>
        <w:gridCol w:w="1560"/>
      </w:tblGrid>
      <w:tr w:rsidR="00E907FE" w:rsidRPr="00E907FE" w:rsidTr="001F1FEC">
        <w:tc>
          <w:tcPr>
            <w:tcW w:w="49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Lp.</w:t>
            </w:r>
          </w:p>
        </w:tc>
        <w:tc>
          <w:tcPr>
            <w:tcW w:w="396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Temat</w:t>
            </w:r>
          </w:p>
        </w:tc>
        <w:tc>
          <w:tcPr>
            <w:tcW w:w="354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Wykładowca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/>
            <w:hideMark/>
          </w:tcPr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Godziny</w:t>
            </w:r>
          </w:p>
        </w:tc>
      </w:tr>
      <w:tr w:rsidR="00E907FE" w:rsidRPr="00E907FE" w:rsidTr="001F1FEC">
        <w:tc>
          <w:tcPr>
            <w:tcW w:w="4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1.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07FE" w:rsidRPr="00E907FE" w:rsidRDefault="00BF07E6" w:rsidP="00E907FE">
            <w:pPr>
              <w:spacing w:after="0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  <w:r w:rsidRPr="00B8008E">
              <w:rPr>
                <w:rFonts w:ascii="Tahoma" w:eastAsia="Times New Roman" w:hAnsi="Tahoma" w:cs="Tahoma"/>
                <w:color w:val="FF0000"/>
                <w:sz w:val="18"/>
                <w:szCs w:val="18"/>
                <w:lang w:eastAsia="pl-PL"/>
              </w:rPr>
              <w:t>Określanie treści i wartości wybranych ograniczonych praw rzeczowych,- WARSZTATY</w:t>
            </w: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07E6" w:rsidRPr="00B8008E" w:rsidRDefault="00BF07E6" w:rsidP="00BF07E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FF0000"/>
                <w:sz w:val="18"/>
                <w:szCs w:val="18"/>
                <w:lang w:eastAsia="pl-PL"/>
              </w:rPr>
            </w:pPr>
            <w:r w:rsidRPr="00B8008E">
              <w:rPr>
                <w:rFonts w:ascii="Tahoma" w:eastAsia="Times New Roman" w:hAnsi="Tahoma" w:cs="Tahoma"/>
                <w:b/>
                <w:color w:val="FF0000"/>
                <w:sz w:val="18"/>
                <w:szCs w:val="18"/>
                <w:lang w:eastAsia="pl-PL"/>
              </w:rPr>
              <w:t>Monika Nowakowska</w:t>
            </w:r>
          </w:p>
          <w:p w:rsidR="00E907FE" w:rsidRPr="00E907FE" w:rsidRDefault="00BF07E6" w:rsidP="00BF07E6">
            <w:pPr>
              <w:spacing w:after="0"/>
              <w:jc w:val="center"/>
              <w:rPr>
                <w:rFonts w:ascii="Tahoma" w:eastAsia="Times New Roman" w:hAnsi="Tahoma" w:cs="Tahoma"/>
                <w:b/>
                <w:bCs/>
                <w:color w:val="0000FF"/>
                <w:sz w:val="18"/>
                <w:szCs w:val="18"/>
              </w:rPr>
            </w:pPr>
            <w:r w:rsidRPr="00B8008E">
              <w:rPr>
                <w:rFonts w:ascii="Tahoma" w:eastAsia="Times New Roman" w:hAnsi="Tahoma" w:cs="Tahoma"/>
                <w:b/>
                <w:color w:val="FF0000"/>
                <w:sz w:val="18"/>
                <w:szCs w:val="18"/>
                <w:lang w:eastAsia="pl-PL"/>
              </w:rPr>
              <w:t>rzeczoznawca majątkowy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907FE" w:rsidRPr="00E907FE" w:rsidRDefault="00DD15AC" w:rsidP="00DD15AC">
            <w:pPr>
              <w:spacing w:after="0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08</w:t>
            </w:r>
            <w:r w:rsidR="00E907FE" w:rsidRPr="00E907FE"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 xml:space="preserve">.00 – </w:t>
            </w:r>
            <w:r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09</w:t>
            </w:r>
            <w:r w:rsidR="00E907FE" w:rsidRPr="00E907FE"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.30</w:t>
            </w:r>
          </w:p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2g</w:t>
            </w:r>
          </w:p>
        </w:tc>
      </w:tr>
      <w:tr w:rsidR="00E907FE" w:rsidRPr="00E907FE" w:rsidTr="001F1FEC">
        <w:tc>
          <w:tcPr>
            <w:tcW w:w="4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2.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 xml:space="preserve">Przerwa </w:t>
            </w: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/>
            <w:hideMark/>
          </w:tcPr>
          <w:p w:rsidR="00E907FE" w:rsidRPr="00E907FE" w:rsidRDefault="00DD15AC" w:rsidP="00976974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09.30-09.45</w:t>
            </w:r>
          </w:p>
        </w:tc>
      </w:tr>
      <w:tr w:rsidR="00E907FE" w:rsidRPr="00E907FE" w:rsidTr="001F1FEC">
        <w:tc>
          <w:tcPr>
            <w:tcW w:w="4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3.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7FE" w:rsidRPr="00E907FE" w:rsidRDefault="00C26693" w:rsidP="00E907FE">
            <w:pPr>
              <w:tabs>
                <w:tab w:val="left" w:pos="72"/>
              </w:tabs>
              <w:spacing w:after="0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  <w:r w:rsidRPr="00B8008E">
              <w:rPr>
                <w:rFonts w:ascii="Tahoma" w:eastAsia="Times New Roman" w:hAnsi="Tahoma" w:cs="Tahoma"/>
                <w:b/>
                <w:color w:val="FF0000"/>
                <w:sz w:val="18"/>
                <w:szCs w:val="18"/>
              </w:rPr>
              <w:t>Cd tematu</w:t>
            </w: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26693" w:rsidRPr="00B8008E" w:rsidRDefault="00C26693" w:rsidP="00C2669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FF0000"/>
                <w:sz w:val="18"/>
                <w:szCs w:val="18"/>
                <w:lang w:eastAsia="pl-PL"/>
              </w:rPr>
            </w:pPr>
            <w:r w:rsidRPr="00B8008E">
              <w:rPr>
                <w:rFonts w:ascii="Tahoma" w:eastAsia="Times New Roman" w:hAnsi="Tahoma" w:cs="Tahoma"/>
                <w:b/>
                <w:color w:val="FF0000"/>
                <w:sz w:val="18"/>
                <w:szCs w:val="18"/>
                <w:lang w:eastAsia="pl-PL"/>
              </w:rPr>
              <w:t>Monika Nowakowska</w:t>
            </w:r>
          </w:p>
          <w:p w:rsidR="00E907FE" w:rsidRPr="00B8008E" w:rsidRDefault="00C26693" w:rsidP="00C26693">
            <w:pPr>
              <w:spacing w:after="0"/>
              <w:rPr>
                <w:rFonts w:ascii="Tahoma" w:eastAsia="Times New Roman" w:hAnsi="Tahoma" w:cs="Tahoma"/>
                <w:color w:val="FF0000"/>
                <w:sz w:val="18"/>
                <w:szCs w:val="18"/>
              </w:rPr>
            </w:pPr>
            <w:r w:rsidRPr="00B8008E">
              <w:rPr>
                <w:rFonts w:ascii="Tahoma" w:eastAsia="Times New Roman" w:hAnsi="Tahoma" w:cs="Tahoma"/>
                <w:b/>
                <w:color w:val="FF0000"/>
                <w:sz w:val="18"/>
                <w:szCs w:val="18"/>
                <w:lang w:eastAsia="pl-PL"/>
              </w:rPr>
              <w:t xml:space="preserve">            rzeczoznawca majątkowy</w:t>
            </w:r>
          </w:p>
          <w:p w:rsidR="00E907FE" w:rsidRPr="00A534C8" w:rsidRDefault="00E907FE" w:rsidP="00F9607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907FE" w:rsidRPr="00E907FE" w:rsidRDefault="00DD15AC" w:rsidP="00E907FE">
            <w:pPr>
              <w:spacing w:after="0"/>
              <w:jc w:val="center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09.4</w:t>
            </w:r>
            <w:r w:rsidR="00670C03"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5</w:t>
            </w:r>
            <w:r w:rsidR="00E907FE" w:rsidRPr="00E907FE"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-1</w:t>
            </w:r>
            <w:r w:rsidR="00670C03"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1</w:t>
            </w:r>
            <w:r w:rsidR="00E907FE" w:rsidRPr="00E907FE"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.1</w:t>
            </w:r>
            <w:r w:rsidR="00670C03"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5</w:t>
            </w:r>
          </w:p>
          <w:p w:rsidR="00E907FE" w:rsidRPr="00E907FE" w:rsidRDefault="00E907FE" w:rsidP="00E907FE">
            <w:pPr>
              <w:spacing w:after="0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 xml:space="preserve">         2 g</w:t>
            </w:r>
          </w:p>
        </w:tc>
      </w:tr>
      <w:tr w:rsidR="00E907FE" w:rsidRPr="00E907FE" w:rsidTr="001F1FEC">
        <w:tc>
          <w:tcPr>
            <w:tcW w:w="4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4.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E907FE" w:rsidRPr="00E907FE" w:rsidRDefault="00E907FE" w:rsidP="00E907FE">
            <w:pPr>
              <w:keepNext/>
              <w:spacing w:after="0"/>
              <w:jc w:val="center"/>
              <w:outlineLvl w:val="5"/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 xml:space="preserve">Przerwa </w:t>
            </w: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/>
            <w:hideMark/>
          </w:tcPr>
          <w:p w:rsidR="00E907FE" w:rsidRPr="00E907FE" w:rsidRDefault="00E907FE" w:rsidP="005D56CB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1</w:t>
            </w:r>
            <w:r w:rsidR="00670C03"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1.15</w:t>
            </w:r>
            <w:r w:rsidRPr="00E907FE"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 xml:space="preserve"> – </w:t>
            </w:r>
            <w:r w:rsidR="005D56CB"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1</w:t>
            </w:r>
            <w:r w:rsidR="00670C03"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1</w:t>
            </w:r>
            <w:r w:rsidR="005D56CB"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.</w:t>
            </w:r>
            <w:r w:rsidR="00670C03"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3</w:t>
            </w:r>
            <w:r w:rsidR="005D56CB"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0</w:t>
            </w:r>
          </w:p>
        </w:tc>
      </w:tr>
      <w:tr w:rsidR="00E907FE" w:rsidRPr="00E907FE" w:rsidTr="001F1FEC">
        <w:trPr>
          <w:trHeight w:val="443"/>
        </w:trPr>
        <w:tc>
          <w:tcPr>
            <w:tcW w:w="4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907FE" w:rsidRPr="00E907FE" w:rsidRDefault="00180031" w:rsidP="00E907FE">
            <w:pPr>
              <w:spacing w:after="0"/>
              <w:jc w:val="center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5</w:t>
            </w:r>
            <w:r w:rsidR="00E907FE" w:rsidRPr="00E907FE"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.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907FE" w:rsidRPr="00E907FE" w:rsidRDefault="00B8008E" w:rsidP="00E907FE">
            <w:pPr>
              <w:spacing w:after="0"/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color w:val="C00000"/>
                <w:sz w:val="18"/>
                <w:szCs w:val="18"/>
              </w:rPr>
              <w:t xml:space="preserve">Określanie wartości nakładów w ustawie o gospodarce nieruchomościami  </w:t>
            </w: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8008E" w:rsidRPr="00AF0810" w:rsidRDefault="00B8008E" w:rsidP="00B8008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</w:rPr>
            </w:pPr>
            <w:r w:rsidRPr="00AF0810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</w:rPr>
              <w:t>Mgr inż. Maciej Książek</w:t>
            </w:r>
          </w:p>
          <w:p w:rsidR="00B8008E" w:rsidRPr="00AF0810" w:rsidRDefault="00B8008E" w:rsidP="00B8008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</w:rPr>
            </w:pPr>
            <w:r w:rsidRPr="00AF0810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</w:rPr>
              <w:t>Rzeczoznawca majątkowy</w:t>
            </w:r>
          </w:p>
          <w:p w:rsidR="00E907FE" w:rsidRPr="00E907FE" w:rsidRDefault="00E907FE" w:rsidP="00B8008E">
            <w:pPr>
              <w:spacing w:after="0"/>
              <w:jc w:val="center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670C03" w:rsidRDefault="00670C03" w:rsidP="00670C03">
            <w:pPr>
              <w:spacing w:after="0"/>
              <w:jc w:val="center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11.30- 13.00</w:t>
            </w:r>
          </w:p>
          <w:p w:rsidR="00E907FE" w:rsidRPr="00E907FE" w:rsidRDefault="00B8008E" w:rsidP="00670C03">
            <w:pPr>
              <w:spacing w:after="0"/>
              <w:jc w:val="center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2</w:t>
            </w:r>
            <w:r w:rsidR="00E907FE" w:rsidRPr="00E907FE"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 xml:space="preserve"> g</w:t>
            </w:r>
          </w:p>
        </w:tc>
      </w:tr>
      <w:tr w:rsidR="00E907FE" w:rsidRPr="00E907FE" w:rsidTr="001F1FEC">
        <w:tc>
          <w:tcPr>
            <w:tcW w:w="4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E907FE" w:rsidRPr="00E907FE" w:rsidRDefault="00180031" w:rsidP="00E907F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6</w:t>
            </w:r>
            <w:r w:rsidR="00E907FE" w:rsidRPr="00E907FE"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.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E907FE" w:rsidRPr="00E907FE" w:rsidRDefault="00E907FE" w:rsidP="00E907FE">
            <w:pPr>
              <w:keepNext/>
              <w:spacing w:after="0"/>
              <w:jc w:val="center"/>
              <w:outlineLvl w:val="5"/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 xml:space="preserve">Przerwa </w:t>
            </w: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/>
          </w:tcPr>
          <w:p w:rsidR="00E907FE" w:rsidRPr="00E907FE" w:rsidRDefault="005D56CB" w:rsidP="005D56CB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1</w:t>
            </w:r>
            <w:r w:rsidR="00670C03"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3</w:t>
            </w:r>
            <w:r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.00</w:t>
            </w:r>
            <w:r w:rsidR="00E907FE" w:rsidRPr="00E907FE"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-</w:t>
            </w:r>
            <w:r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1</w:t>
            </w:r>
            <w:r w:rsidR="00670C03"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3</w:t>
            </w:r>
            <w:r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.</w:t>
            </w:r>
            <w:r w:rsidR="00670C03"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20</w:t>
            </w:r>
          </w:p>
        </w:tc>
      </w:tr>
      <w:tr w:rsidR="00E907FE" w:rsidRPr="00E907FE" w:rsidTr="001F1FEC">
        <w:tc>
          <w:tcPr>
            <w:tcW w:w="4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07FE" w:rsidRPr="00E907FE" w:rsidRDefault="00180031" w:rsidP="00E907FE">
            <w:pPr>
              <w:spacing w:after="0"/>
              <w:jc w:val="center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7</w:t>
            </w:r>
            <w:r w:rsidR="00E907FE" w:rsidRPr="00E907FE"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.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07FE" w:rsidRPr="00E907FE" w:rsidRDefault="00E907FE" w:rsidP="00E907FE">
            <w:pPr>
              <w:spacing w:after="0"/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</w:pPr>
            <w:r w:rsidRPr="00B8008E">
              <w:rPr>
                <w:rFonts w:ascii="Tahoma" w:eastAsia="Times New Roman" w:hAnsi="Tahoma" w:cs="Tahoma"/>
                <w:b/>
                <w:color w:val="FF0000"/>
                <w:sz w:val="18"/>
                <w:szCs w:val="18"/>
              </w:rPr>
              <w:t>Cd tematu</w:t>
            </w: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008E" w:rsidRPr="00AF0810" w:rsidRDefault="00B8008E" w:rsidP="00B8008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</w:rPr>
            </w:pPr>
            <w:r w:rsidRPr="00AF0810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</w:rPr>
              <w:t>Mgr inż. Maciej Książek</w:t>
            </w:r>
          </w:p>
          <w:p w:rsidR="00B8008E" w:rsidRPr="00AF0810" w:rsidRDefault="00B8008E" w:rsidP="00B8008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</w:rPr>
            </w:pPr>
            <w:r w:rsidRPr="00AF0810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</w:rPr>
              <w:t>Rzeczoznawca majątkowy</w:t>
            </w:r>
          </w:p>
          <w:p w:rsidR="00E907FE" w:rsidRPr="00E907FE" w:rsidRDefault="00E907FE" w:rsidP="00B8008E">
            <w:pPr>
              <w:spacing w:after="0"/>
              <w:jc w:val="center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907FE" w:rsidRPr="00E907FE" w:rsidRDefault="005D56CB" w:rsidP="00E907FE">
            <w:pPr>
              <w:spacing w:after="0"/>
              <w:jc w:val="center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1</w:t>
            </w:r>
            <w:r w:rsidR="00670C03"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3</w:t>
            </w:r>
            <w:r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.</w:t>
            </w:r>
            <w:r w:rsidR="00670C03"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2</w:t>
            </w:r>
            <w:r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0</w:t>
            </w:r>
            <w:r w:rsidR="00E907FE" w:rsidRPr="00E907FE"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- 1</w:t>
            </w:r>
            <w:r w:rsidR="00670C03"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4.50</w:t>
            </w:r>
          </w:p>
          <w:p w:rsidR="00E907FE" w:rsidRPr="00E907FE" w:rsidRDefault="00B8008E" w:rsidP="00E907FE">
            <w:pPr>
              <w:spacing w:after="0"/>
              <w:jc w:val="center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2</w:t>
            </w:r>
            <w:r w:rsidR="00E907FE" w:rsidRPr="00E907FE"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 xml:space="preserve"> g</w:t>
            </w:r>
          </w:p>
        </w:tc>
      </w:tr>
      <w:tr w:rsidR="00B8008E" w:rsidRPr="00E907FE" w:rsidTr="00B8008E">
        <w:tc>
          <w:tcPr>
            <w:tcW w:w="4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B8008E" w:rsidRDefault="00B8008E" w:rsidP="00E907FE">
            <w:pPr>
              <w:spacing w:after="0"/>
              <w:jc w:val="center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8.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B8008E" w:rsidRPr="00E907FE" w:rsidRDefault="00B8008E" w:rsidP="00B8008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  <w:t>Przerwa</w:t>
            </w: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B8008E" w:rsidRPr="00E907FE" w:rsidRDefault="00B8008E" w:rsidP="00E907F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B8008E" w:rsidRDefault="00670C03" w:rsidP="00E907FE">
            <w:pPr>
              <w:spacing w:after="0"/>
              <w:jc w:val="center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14.50-15.00</w:t>
            </w:r>
          </w:p>
        </w:tc>
      </w:tr>
      <w:tr w:rsidR="00B8008E" w:rsidRPr="00E907FE" w:rsidTr="001F1FEC">
        <w:tc>
          <w:tcPr>
            <w:tcW w:w="4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8008E" w:rsidRDefault="00B8008E" w:rsidP="00E907FE">
            <w:pPr>
              <w:spacing w:after="0"/>
              <w:jc w:val="center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9.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008E" w:rsidRPr="00E907FE" w:rsidRDefault="00B8008E" w:rsidP="00E907FE">
            <w:pPr>
              <w:spacing w:after="0"/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</w:pPr>
            <w:r w:rsidRPr="00B8008E">
              <w:rPr>
                <w:rFonts w:ascii="Tahoma" w:eastAsia="Times New Roman" w:hAnsi="Tahoma" w:cs="Tahoma"/>
                <w:b/>
                <w:color w:val="FF0000"/>
                <w:sz w:val="18"/>
                <w:szCs w:val="18"/>
              </w:rPr>
              <w:t>Cd tematu</w:t>
            </w: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008E" w:rsidRPr="00AF0810" w:rsidRDefault="00B8008E" w:rsidP="00B8008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</w:rPr>
            </w:pPr>
            <w:r w:rsidRPr="00AF0810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</w:rPr>
              <w:t>Mgr inż. Maciej Książek</w:t>
            </w:r>
          </w:p>
          <w:p w:rsidR="00B8008E" w:rsidRPr="00AF0810" w:rsidRDefault="00B8008E" w:rsidP="00B8008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</w:rPr>
            </w:pPr>
            <w:r w:rsidRPr="00AF0810">
              <w:rPr>
                <w:rFonts w:ascii="Tahoma" w:eastAsia="Times New Roman" w:hAnsi="Tahoma" w:cs="Tahoma"/>
                <w:b/>
                <w:color w:val="C00000"/>
                <w:sz w:val="18"/>
                <w:szCs w:val="18"/>
              </w:rPr>
              <w:t>Rzeczoznawca majątkowy</w:t>
            </w:r>
          </w:p>
          <w:p w:rsidR="00B8008E" w:rsidRPr="00E907FE" w:rsidRDefault="00B8008E" w:rsidP="00E907F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00FF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70C03" w:rsidRDefault="00670C03" w:rsidP="00E907FE">
            <w:pPr>
              <w:spacing w:after="0"/>
              <w:jc w:val="center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15.00-17.15</w:t>
            </w:r>
          </w:p>
          <w:p w:rsidR="00B8008E" w:rsidRDefault="00B8008E" w:rsidP="00E907FE">
            <w:pPr>
              <w:spacing w:after="0"/>
              <w:jc w:val="center"/>
              <w:rPr>
                <w:rFonts w:ascii="Tahoma" w:eastAsia="Times New Roman" w:hAnsi="Tahoma" w:cs="Tahoma"/>
                <w:color w:val="0000FF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FF"/>
                <w:sz w:val="18"/>
                <w:szCs w:val="18"/>
              </w:rPr>
              <w:t>3 g</w:t>
            </w:r>
          </w:p>
        </w:tc>
      </w:tr>
    </w:tbl>
    <w:p w:rsidR="00E907FE" w:rsidRPr="00E907FE" w:rsidRDefault="00E907FE" w:rsidP="00E907FE">
      <w:pPr>
        <w:keepNext/>
        <w:spacing w:before="240" w:after="60" w:line="240" w:lineRule="auto"/>
        <w:outlineLvl w:val="3"/>
        <w:rPr>
          <w:rFonts w:ascii="Tahoma" w:eastAsia="Times New Roman" w:hAnsi="Tahoma" w:cs="Tahoma"/>
          <w:b/>
          <w:color w:val="FF0000"/>
          <w:sz w:val="18"/>
          <w:szCs w:val="18"/>
          <w:lang w:eastAsia="pl-PL"/>
        </w:rPr>
      </w:pPr>
      <w:bookmarkStart w:id="0" w:name="_GoBack"/>
      <w:bookmarkEnd w:id="0"/>
    </w:p>
    <w:p w:rsidR="00E907FE" w:rsidRPr="00E907FE" w:rsidRDefault="00E907FE" w:rsidP="00E907FE">
      <w:pPr>
        <w:keepNext/>
        <w:spacing w:before="240" w:after="60" w:line="240" w:lineRule="auto"/>
        <w:outlineLvl w:val="3"/>
        <w:rPr>
          <w:rFonts w:ascii="Tahoma" w:eastAsia="Times New Roman" w:hAnsi="Tahoma" w:cs="Tahoma"/>
          <w:b/>
          <w:color w:val="009900"/>
          <w:sz w:val="20"/>
          <w:szCs w:val="20"/>
          <w:lang w:eastAsia="pl-PL"/>
        </w:rPr>
      </w:pPr>
      <w:r w:rsidRPr="00E907FE">
        <w:rPr>
          <w:rFonts w:ascii="Tahoma" w:eastAsia="Times New Roman" w:hAnsi="Tahoma" w:cs="Tahoma"/>
          <w:b/>
          <w:color w:val="009900"/>
          <w:sz w:val="20"/>
          <w:szCs w:val="20"/>
          <w:lang w:eastAsia="pl-PL"/>
        </w:rPr>
        <w:t xml:space="preserve">część II – dzień </w:t>
      </w:r>
      <w:r w:rsidR="00295686">
        <w:rPr>
          <w:rFonts w:ascii="Tahoma" w:eastAsia="Times New Roman" w:hAnsi="Tahoma" w:cs="Tahoma"/>
          <w:b/>
          <w:color w:val="009900"/>
          <w:sz w:val="20"/>
          <w:szCs w:val="20"/>
          <w:lang w:eastAsia="pl-PL"/>
        </w:rPr>
        <w:t>drugi</w:t>
      </w:r>
      <w:r w:rsidRPr="00E907FE">
        <w:rPr>
          <w:rFonts w:ascii="Tahoma" w:eastAsia="Times New Roman" w:hAnsi="Tahoma" w:cs="Tahoma"/>
          <w:b/>
          <w:color w:val="009900"/>
          <w:sz w:val="20"/>
          <w:szCs w:val="20"/>
          <w:lang w:eastAsia="pl-PL"/>
        </w:rPr>
        <w:t xml:space="preserve"> –</w:t>
      </w:r>
      <w:r w:rsidR="00FC3266">
        <w:rPr>
          <w:rFonts w:ascii="Tahoma" w:eastAsia="Times New Roman" w:hAnsi="Tahoma" w:cs="Tahoma"/>
          <w:b/>
          <w:color w:val="009900"/>
          <w:sz w:val="20"/>
          <w:szCs w:val="20"/>
          <w:lang w:eastAsia="pl-PL"/>
        </w:rPr>
        <w:t>03</w:t>
      </w:r>
      <w:r w:rsidR="004D6E69">
        <w:rPr>
          <w:rFonts w:ascii="Tahoma" w:eastAsia="Times New Roman" w:hAnsi="Tahoma" w:cs="Tahoma"/>
          <w:b/>
          <w:color w:val="009900"/>
          <w:sz w:val="20"/>
          <w:szCs w:val="20"/>
          <w:lang w:eastAsia="pl-PL"/>
        </w:rPr>
        <w:t xml:space="preserve"> </w:t>
      </w:r>
      <w:r w:rsidR="00FC3266">
        <w:rPr>
          <w:rFonts w:ascii="Tahoma" w:eastAsia="Times New Roman" w:hAnsi="Tahoma" w:cs="Tahoma"/>
          <w:b/>
          <w:color w:val="009900"/>
          <w:sz w:val="20"/>
          <w:szCs w:val="20"/>
          <w:lang w:eastAsia="pl-PL"/>
        </w:rPr>
        <w:t>listopada</w:t>
      </w:r>
      <w:r w:rsidR="00DB324C">
        <w:rPr>
          <w:rFonts w:ascii="Tahoma" w:eastAsia="Times New Roman" w:hAnsi="Tahoma" w:cs="Tahoma"/>
          <w:b/>
          <w:color w:val="009900"/>
          <w:sz w:val="20"/>
          <w:szCs w:val="20"/>
          <w:lang w:eastAsia="pl-PL"/>
        </w:rPr>
        <w:t xml:space="preserve"> 20</w:t>
      </w:r>
      <w:r w:rsidR="004D6E69">
        <w:rPr>
          <w:rFonts w:ascii="Tahoma" w:eastAsia="Times New Roman" w:hAnsi="Tahoma" w:cs="Tahoma"/>
          <w:b/>
          <w:color w:val="009900"/>
          <w:sz w:val="20"/>
          <w:szCs w:val="20"/>
          <w:lang w:eastAsia="pl-PL"/>
        </w:rPr>
        <w:t>2</w:t>
      </w:r>
      <w:r w:rsidR="00295686">
        <w:rPr>
          <w:rFonts w:ascii="Tahoma" w:eastAsia="Times New Roman" w:hAnsi="Tahoma" w:cs="Tahoma"/>
          <w:b/>
          <w:color w:val="009900"/>
          <w:sz w:val="20"/>
          <w:szCs w:val="20"/>
          <w:lang w:eastAsia="pl-PL"/>
        </w:rPr>
        <w:t>3</w:t>
      </w:r>
      <w:r w:rsidR="00DB324C">
        <w:rPr>
          <w:rFonts w:ascii="Tahoma" w:eastAsia="Times New Roman" w:hAnsi="Tahoma" w:cs="Tahoma"/>
          <w:b/>
          <w:color w:val="009900"/>
          <w:sz w:val="20"/>
          <w:szCs w:val="20"/>
          <w:lang w:eastAsia="pl-PL"/>
        </w:rPr>
        <w:t xml:space="preserve"> r.</w:t>
      </w:r>
      <w:r w:rsidR="00887828">
        <w:rPr>
          <w:rFonts w:ascii="Tahoma" w:eastAsia="Times New Roman" w:hAnsi="Tahoma" w:cs="Tahoma"/>
          <w:b/>
          <w:color w:val="009900"/>
          <w:sz w:val="20"/>
          <w:szCs w:val="20"/>
          <w:lang w:eastAsia="pl-PL"/>
        </w:rPr>
        <w:t xml:space="preserve">, </w:t>
      </w:r>
      <w:r w:rsidR="00FC3266">
        <w:rPr>
          <w:rFonts w:ascii="Tahoma" w:eastAsia="Times New Roman" w:hAnsi="Tahoma" w:cs="Tahoma"/>
          <w:b/>
          <w:color w:val="FF0000"/>
          <w:sz w:val="20"/>
          <w:szCs w:val="20"/>
          <w:lang w:eastAsia="pl-PL"/>
        </w:rPr>
        <w:t>piątek</w:t>
      </w:r>
      <w:r w:rsidR="00887828" w:rsidRPr="00887828">
        <w:rPr>
          <w:rFonts w:ascii="Tahoma" w:eastAsia="Times New Roman" w:hAnsi="Tahoma" w:cs="Tahoma"/>
          <w:b/>
          <w:color w:val="FF0000"/>
          <w:sz w:val="20"/>
          <w:szCs w:val="20"/>
          <w:lang w:eastAsia="pl-PL"/>
        </w:rPr>
        <w:t>,</w:t>
      </w:r>
      <w:r w:rsidR="00DB324C">
        <w:rPr>
          <w:rFonts w:ascii="Tahoma" w:eastAsia="Times New Roman" w:hAnsi="Tahoma" w:cs="Tahoma"/>
          <w:b/>
          <w:color w:val="009900"/>
          <w:sz w:val="20"/>
          <w:szCs w:val="20"/>
          <w:lang w:eastAsia="pl-PL"/>
        </w:rPr>
        <w:t xml:space="preserve"> -</w:t>
      </w:r>
      <w:r w:rsidR="001E0FD0">
        <w:rPr>
          <w:rFonts w:ascii="Tahoma" w:eastAsia="Times New Roman" w:hAnsi="Tahoma" w:cs="Tahoma"/>
          <w:b/>
          <w:color w:val="009900"/>
          <w:sz w:val="20"/>
          <w:szCs w:val="20"/>
          <w:lang w:eastAsia="pl-PL"/>
        </w:rPr>
        <w:t xml:space="preserve"> </w:t>
      </w:r>
      <w:r w:rsidR="00801332">
        <w:rPr>
          <w:rFonts w:ascii="Tahoma" w:eastAsia="Times New Roman" w:hAnsi="Tahoma" w:cs="Tahoma"/>
          <w:b/>
          <w:color w:val="009900"/>
          <w:sz w:val="20"/>
          <w:szCs w:val="20"/>
          <w:lang w:eastAsia="pl-PL"/>
        </w:rPr>
        <w:t>9</w:t>
      </w:r>
      <w:r w:rsidRPr="00E907FE">
        <w:rPr>
          <w:rFonts w:ascii="Tahoma" w:eastAsia="Times New Roman" w:hAnsi="Tahoma" w:cs="Tahoma"/>
          <w:b/>
          <w:color w:val="009900"/>
          <w:sz w:val="20"/>
          <w:szCs w:val="20"/>
          <w:lang w:eastAsia="pl-PL"/>
        </w:rPr>
        <w:t xml:space="preserve"> godz. 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6"/>
        <w:gridCol w:w="3969"/>
        <w:gridCol w:w="3545"/>
        <w:gridCol w:w="1560"/>
      </w:tblGrid>
      <w:tr w:rsidR="00E907FE" w:rsidRPr="00E907FE" w:rsidTr="001F1FEC">
        <w:tc>
          <w:tcPr>
            <w:tcW w:w="49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Lp.</w:t>
            </w:r>
          </w:p>
        </w:tc>
        <w:tc>
          <w:tcPr>
            <w:tcW w:w="396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Temat</w:t>
            </w:r>
          </w:p>
        </w:tc>
        <w:tc>
          <w:tcPr>
            <w:tcW w:w="354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Wykładowca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/>
            <w:hideMark/>
          </w:tcPr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Godziny</w:t>
            </w:r>
          </w:p>
        </w:tc>
      </w:tr>
      <w:tr w:rsidR="00E907FE" w:rsidRPr="00E907FE" w:rsidTr="001F1FEC">
        <w:tc>
          <w:tcPr>
            <w:tcW w:w="4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1.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9605B" w:rsidRPr="00E907FE" w:rsidRDefault="0039605B" w:rsidP="0039605B">
            <w:pPr>
              <w:spacing w:after="0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</w:p>
          <w:p w:rsidR="00E907FE" w:rsidRPr="00E907FE" w:rsidRDefault="0039605B" w:rsidP="0039605B">
            <w:pPr>
              <w:spacing w:after="0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Egzekucja z nieruchomości w trybie K. p. c</w:t>
            </w: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9605B" w:rsidRPr="00E907FE" w:rsidRDefault="0039605B" w:rsidP="00636FF3">
            <w:pPr>
              <w:spacing w:after="0"/>
              <w:jc w:val="center"/>
              <w:rPr>
                <w:rFonts w:ascii="Tahoma" w:eastAsia="Times New Roman" w:hAnsi="Tahoma" w:cs="Tahoma"/>
                <w:bCs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bCs/>
                <w:color w:val="008000"/>
                <w:sz w:val="18"/>
                <w:szCs w:val="18"/>
              </w:rPr>
              <w:t>Sędzia Andrzej Antkiewicz</w:t>
            </w:r>
          </w:p>
          <w:p w:rsidR="0039605B" w:rsidRPr="00E907FE" w:rsidRDefault="0039605B" w:rsidP="00636FF3">
            <w:pPr>
              <w:spacing w:after="0"/>
              <w:jc w:val="center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 xml:space="preserve">mgr inż. </w:t>
            </w:r>
            <w:r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Przemysław Samełko</w:t>
            </w:r>
          </w:p>
          <w:p w:rsidR="00E907FE" w:rsidRPr="00E907FE" w:rsidRDefault="00E907FE" w:rsidP="00636FF3">
            <w:pPr>
              <w:spacing w:after="0"/>
              <w:jc w:val="center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08.</w:t>
            </w:r>
            <w:r w:rsidR="000E5330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30</w:t>
            </w:r>
            <w:r w:rsidRPr="00E907FE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-</w:t>
            </w:r>
            <w:r w:rsidR="000E5330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10.00</w:t>
            </w:r>
          </w:p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2g</w:t>
            </w:r>
          </w:p>
        </w:tc>
      </w:tr>
      <w:tr w:rsidR="00801332" w:rsidRPr="00E907FE" w:rsidTr="00801332">
        <w:tc>
          <w:tcPr>
            <w:tcW w:w="4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801332" w:rsidRPr="00E907FE" w:rsidRDefault="00801332" w:rsidP="00E907FE">
            <w:pPr>
              <w:spacing w:after="0"/>
              <w:jc w:val="center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2.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801332" w:rsidRPr="00801332" w:rsidRDefault="00801332" w:rsidP="00801332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</w:pPr>
            <w:r w:rsidRPr="00801332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Przerwa</w:t>
            </w: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801332" w:rsidRPr="00E907FE" w:rsidRDefault="00801332" w:rsidP="00636FF3">
            <w:pPr>
              <w:spacing w:after="0"/>
              <w:jc w:val="center"/>
              <w:rPr>
                <w:rFonts w:ascii="Tahoma" w:eastAsia="Times New Roman" w:hAnsi="Tahoma" w:cs="Tahoma"/>
                <w:bCs/>
                <w:color w:val="008000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801332" w:rsidRPr="00E907FE" w:rsidRDefault="00DD15AC" w:rsidP="00E907FE">
            <w:pPr>
              <w:spacing w:after="0"/>
              <w:jc w:val="center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10.00-10.10</w:t>
            </w:r>
          </w:p>
        </w:tc>
      </w:tr>
      <w:tr w:rsidR="00801332" w:rsidRPr="00E907FE" w:rsidTr="001F1FEC">
        <w:tc>
          <w:tcPr>
            <w:tcW w:w="4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01332" w:rsidRPr="00E907FE" w:rsidRDefault="00801332" w:rsidP="00E907FE">
            <w:pPr>
              <w:spacing w:after="0"/>
              <w:jc w:val="center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1332" w:rsidRPr="00E907FE" w:rsidRDefault="00801332" w:rsidP="00801332">
            <w:pPr>
              <w:spacing w:after="0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</w:p>
          <w:p w:rsidR="00801332" w:rsidRPr="00E907FE" w:rsidRDefault="00801332" w:rsidP="00801332">
            <w:pPr>
              <w:spacing w:after="0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Egzekucja z nieruchomości w trybie K. p. c</w:t>
            </w: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1332" w:rsidRPr="00E907FE" w:rsidRDefault="00801332" w:rsidP="00801332">
            <w:pPr>
              <w:spacing w:after="0"/>
              <w:jc w:val="center"/>
              <w:rPr>
                <w:rFonts w:ascii="Tahoma" w:eastAsia="Times New Roman" w:hAnsi="Tahoma" w:cs="Tahoma"/>
                <w:bCs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bCs/>
                <w:color w:val="008000"/>
                <w:sz w:val="18"/>
                <w:szCs w:val="18"/>
              </w:rPr>
              <w:t>Sędzia Andrzej Antkiewicz</w:t>
            </w:r>
          </w:p>
          <w:p w:rsidR="00801332" w:rsidRPr="00E907FE" w:rsidRDefault="00801332" w:rsidP="00801332">
            <w:pPr>
              <w:spacing w:after="0"/>
              <w:jc w:val="center"/>
              <w:rPr>
                <w:rFonts w:ascii="Tahoma" w:eastAsia="Times New Roman" w:hAnsi="Tahoma" w:cs="Tahoma"/>
                <w:bCs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 xml:space="preserve">mgr inż. </w:t>
            </w:r>
            <w:r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Przemysław Samełko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D15AC" w:rsidRDefault="00DD15AC" w:rsidP="00E907FE">
            <w:pPr>
              <w:spacing w:after="0"/>
              <w:jc w:val="center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10.10- 12.25</w:t>
            </w:r>
          </w:p>
          <w:p w:rsidR="00801332" w:rsidRPr="00E907FE" w:rsidRDefault="00DD15AC" w:rsidP="00E907FE">
            <w:pPr>
              <w:spacing w:after="0"/>
              <w:jc w:val="center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 xml:space="preserve">3 </w:t>
            </w:r>
            <w:r w:rsidR="00801332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g</w:t>
            </w:r>
          </w:p>
        </w:tc>
      </w:tr>
      <w:tr w:rsidR="00E907FE" w:rsidRPr="00E907FE" w:rsidTr="001F1FEC">
        <w:tc>
          <w:tcPr>
            <w:tcW w:w="4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2.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E907FE" w:rsidRPr="00E907FE" w:rsidRDefault="00E907FE" w:rsidP="00E907FE">
            <w:pPr>
              <w:keepNext/>
              <w:spacing w:after="0"/>
              <w:jc w:val="center"/>
              <w:outlineLvl w:val="5"/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 xml:space="preserve">Przerwa </w:t>
            </w: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E907FE" w:rsidRPr="00E907FE" w:rsidRDefault="00E907FE" w:rsidP="00636FF3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/>
            <w:hideMark/>
          </w:tcPr>
          <w:p w:rsidR="00E907FE" w:rsidRPr="00E907FE" w:rsidRDefault="000E5330" w:rsidP="000E5330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1</w:t>
            </w:r>
            <w:r w:rsidR="00DD15AC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2</w:t>
            </w:r>
            <w:r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.</w:t>
            </w:r>
            <w:r w:rsidR="00DD15AC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25</w:t>
            </w:r>
            <w:r w:rsidR="00E907FE" w:rsidRPr="00E907FE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-</w:t>
            </w:r>
            <w:r w:rsidR="00DD15AC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12</w:t>
            </w:r>
            <w:r w:rsidR="00E907FE" w:rsidRPr="00E907FE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.</w:t>
            </w:r>
            <w:r w:rsidR="00DD15AC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4</w:t>
            </w:r>
            <w:r w:rsidR="00FC4261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5</w:t>
            </w:r>
          </w:p>
        </w:tc>
      </w:tr>
      <w:tr w:rsidR="00E907FE" w:rsidRPr="00E907FE" w:rsidTr="001F1FEC">
        <w:tc>
          <w:tcPr>
            <w:tcW w:w="4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3.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605B" w:rsidRPr="00E907FE" w:rsidRDefault="0039605B" w:rsidP="0039605B">
            <w:pPr>
              <w:spacing w:after="0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Czynności biegłego-rzeczoznawcy</w:t>
            </w:r>
          </w:p>
          <w:p w:rsidR="0039605B" w:rsidRPr="00E907FE" w:rsidRDefault="0039605B" w:rsidP="0039605B">
            <w:pPr>
              <w:spacing w:after="0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majątkowego dla potrzeb postępowania</w:t>
            </w:r>
          </w:p>
          <w:p w:rsidR="00E907FE" w:rsidRPr="00E907FE" w:rsidRDefault="0039605B" w:rsidP="0039605B">
            <w:pPr>
              <w:spacing w:after="0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egzekucyjnego z nieruchomości</w:t>
            </w: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605B" w:rsidRPr="00E907FE" w:rsidRDefault="0039605B" w:rsidP="00636FF3">
            <w:pPr>
              <w:spacing w:after="0"/>
              <w:jc w:val="center"/>
              <w:rPr>
                <w:rFonts w:ascii="Tahoma" w:eastAsia="Times New Roman" w:hAnsi="Tahoma" w:cs="Tahoma"/>
                <w:bCs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bCs/>
                <w:color w:val="008000"/>
                <w:sz w:val="18"/>
                <w:szCs w:val="18"/>
              </w:rPr>
              <w:t>Sędzia Andrzej Antkiewicz</w:t>
            </w:r>
          </w:p>
          <w:p w:rsidR="00E907FE" w:rsidRPr="00E907FE" w:rsidRDefault="0039605B" w:rsidP="00636FF3">
            <w:pPr>
              <w:spacing w:after="0"/>
              <w:jc w:val="center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 xml:space="preserve">mgr inż. </w:t>
            </w:r>
            <w:r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Przemysław Samełko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907FE" w:rsidRPr="00E907FE" w:rsidRDefault="00E907FE" w:rsidP="00E907FE">
            <w:pPr>
              <w:spacing w:after="0"/>
              <w:jc w:val="center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1</w:t>
            </w:r>
            <w:r w:rsidR="00DD15AC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2</w:t>
            </w:r>
            <w:r w:rsidRPr="00E907FE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.</w:t>
            </w:r>
            <w:r w:rsidR="00DD15AC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4</w:t>
            </w:r>
            <w:r w:rsidR="00FC4261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5</w:t>
            </w:r>
            <w:r w:rsidRPr="00E907FE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-1</w:t>
            </w:r>
            <w:r w:rsidR="00DD15AC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4</w:t>
            </w:r>
            <w:r w:rsidR="00FC4261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.</w:t>
            </w:r>
            <w:r w:rsidR="00DD15AC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1</w:t>
            </w:r>
            <w:r w:rsidR="00FC4261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5</w:t>
            </w:r>
          </w:p>
          <w:p w:rsidR="00E907FE" w:rsidRPr="00E907FE" w:rsidRDefault="00FC4261" w:rsidP="00E907FE">
            <w:pPr>
              <w:spacing w:after="0"/>
              <w:jc w:val="center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2</w:t>
            </w:r>
            <w:r w:rsidR="00E907FE" w:rsidRPr="00E907FE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g</w:t>
            </w:r>
          </w:p>
        </w:tc>
      </w:tr>
      <w:tr w:rsidR="0039605B" w:rsidRPr="00E907FE" w:rsidTr="0039605B">
        <w:tc>
          <w:tcPr>
            <w:tcW w:w="4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hideMark/>
          </w:tcPr>
          <w:p w:rsidR="0039605B" w:rsidRPr="00DC3DE0" w:rsidRDefault="00DC3DE0" w:rsidP="00E907F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</w:pPr>
            <w:r w:rsidRPr="00DC3DE0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4.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39605B" w:rsidRPr="00E907FE" w:rsidRDefault="0039605B" w:rsidP="0039605B">
            <w:pPr>
              <w:spacing w:after="0"/>
              <w:jc w:val="center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Przerwa</w:t>
            </w: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39605B" w:rsidRPr="00E907FE" w:rsidRDefault="0039605B" w:rsidP="00636FF3">
            <w:pPr>
              <w:spacing w:after="0"/>
              <w:jc w:val="center"/>
              <w:rPr>
                <w:rFonts w:ascii="Tahoma" w:eastAsia="Times New Roman" w:hAnsi="Tahoma" w:cs="Tahoma"/>
                <w:bCs/>
                <w:color w:val="008000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  <w:hideMark/>
          </w:tcPr>
          <w:p w:rsidR="0039605B" w:rsidRPr="00DC3DE0" w:rsidRDefault="0039605B" w:rsidP="00E907FE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</w:pPr>
            <w:r w:rsidRPr="00DC3DE0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1</w:t>
            </w:r>
            <w:r w:rsidR="00DD15AC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4</w:t>
            </w:r>
            <w:r w:rsidRPr="00DC3DE0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.</w:t>
            </w:r>
            <w:r w:rsidR="00DD15AC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1</w:t>
            </w:r>
            <w:r w:rsidRPr="00DC3DE0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5-1</w:t>
            </w:r>
            <w:r w:rsidR="00DD15AC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4</w:t>
            </w:r>
            <w:r w:rsidRPr="00DC3DE0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.</w:t>
            </w:r>
            <w:r w:rsidR="00DD15AC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3</w:t>
            </w:r>
            <w:r w:rsidRPr="00DC3DE0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0</w:t>
            </w:r>
          </w:p>
        </w:tc>
      </w:tr>
      <w:tr w:rsidR="001B6F39" w:rsidRPr="00E907FE" w:rsidTr="0039605B">
        <w:tc>
          <w:tcPr>
            <w:tcW w:w="4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hideMark/>
          </w:tcPr>
          <w:p w:rsidR="001B6F39" w:rsidRPr="00DC3DE0" w:rsidRDefault="00DC3DE0" w:rsidP="007073D5">
            <w:pPr>
              <w:spacing w:after="0"/>
              <w:jc w:val="center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5</w:t>
            </w:r>
            <w:r w:rsidR="001B6F39" w:rsidRPr="00DC3DE0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.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hideMark/>
          </w:tcPr>
          <w:p w:rsidR="0039605B" w:rsidRPr="00E907FE" w:rsidRDefault="0039605B" w:rsidP="0039605B">
            <w:pPr>
              <w:spacing w:after="0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Czynności biegłego-rzeczoznawcy</w:t>
            </w:r>
          </w:p>
          <w:p w:rsidR="0039605B" w:rsidRPr="00E907FE" w:rsidRDefault="0039605B" w:rsidP="0039605B">
            <w:pPr>
              <w:spacing w:after="0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majątkowego dla potrzeb postępowania</w:t>
            </w:r>
          </w:p>
          <w:p w:rsidR="001B6F39" w:rsidRPr="00E907FE" w:rsidRDefault="0039605B" w:rsidP="0039605B">
            <w:pPr>
              <w:keepNext/>
              <w:spacing w:after="0"/>
              <w:jc w:val="center"/>
              <w:outlineLvl w:val="5"/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egzekucyjnego z nieruchomości</w:t>
            </w:r>
            <w:r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 xml:space="preserve"> - </w:t>
            </w:r>
            <w:r w:rsidRPr="005D56CB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 xml:space="preserve">przykłady z </w:t>
            </w:r>
            <w:r w:rsidR="00D52D55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Praktyki,- WARSZTATY</w:t>
            </w: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39605B" w:rsidRPr="00E907FE" w:rsidRDefault="0039605B" w:rsidP="00636FF3">
            <w:pPr>
              <w:spacing w:after="0"/>
              <w:jc w:val="center"/>
              <w:rPr>
                <w:rFonts w:ascii="Tahoma" w:eastAsia="Times New Roman" w:hAnsi="Tahoma" w:cs="Tahoma"/>
                <w:bCs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bCs/>
                <w:color w:val="008000"/>
                <w:sz w:val="18"/>
                <w:szCs w:val="18"/>
              </w:rPr>
              <w:t>Sędzia Andrzej Antkiewicz</w:t>
            </w:r>
          </w:p>
          <w:p w:rsidR="0039605B" w:rsidRPr="00E907FE" w:rsidRDefault="0039605B" w:rsidP="00636FF3">
            <w:pPr>
              <w:spacing w:after="0"/>
              <w:jc w:val="center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 w:rsidRPr="00E907FE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 xml:space="preserve">mgr inż. </w:t>
            </w:r>
            <w:r w:rsidRPr="005D56CB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Przemysław Samełko</w:t>
            </w:r>
          </w:p>
          <w:p w:rsidR="001B6F39" w:rsidRPr="00E907FE" w:rsidRDefault="001B6F39" w:rsidP="00636FF3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  <w:hideMark/>
          </w:tcPr>
          <w:p w:rsidR="001B6F39" w:rsidRPr="00DC3DE0" w:rsidRDefault="0039605B" w:rsidP="00FC4261">
            <w:pPr>
              <w:spacing w:after="0"/>
              <w:jc w:val="center"/>
              <w:rPr>
                <w:rFonts w:ascii="Tahoma" w:eastAsia="Times New Roman" w:hAnsi="Tahoma" w:cs="Tahoma"/>
                <w:color w:val="008000"/>
                <w:sz w:val="18"/>
                <w:szCs w:val="18"/>
              </w:rPr>
            </w:pPr>
            <w:r w:rsidRPr="00DC3DE0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1</w:t>
            </w:r>
            <w:r w:rsidR="00DD15AC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4</w:t>
            </w:r>
            <w:r w:rsidRPr="00DC3DE0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.</w:t>
            </w:r>
            <w:r w:rsidR="00DD15AC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3</w:t>
            </w:r>
            <w:r w:rsidRPr="00DC3DE0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0-1</w:t>
            </w:r>
            <w:r w:rsidR="00DD15AC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6</w:t>
            </w:r>
            <w:r w:rsidRPr="00DC3DE0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.</w:t>
            </w:r>
            <w:r w:rsidR="00DD15AC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0</w:t>
            </w:r>
            <w:r w:rsidRPr="00DC3DE0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0</w:t>
            </w:r>
          </w:p>
          <w:p w:rsidR="00DC3DE0" w:rsidRPr="00E907FE" w:rsidRDefault="00DC3DE0" w:rsidP="00FC4261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</w:pPr>
            <w:r w:rsidRPr="00DC3DE0">
              <w:rPr>
                <w:rFonts w:ascii="Tahoma" w:eastAsia="Times New Roman" w:hAnsi="Tahoma" w:cs="Tahoma"/>
                <w:color w:val="008000"/>
                <w:sz w:val="18"/>
                <w:szCs w:val="18"/>
              </w:rPr>
              <w:t>2g</w:t>
            </w:r>
          </w:p>
        </w:tc>
      </w:tr>
      <w:tr w:rsidR="0039605B" w:rsidRPr="00E907FE" w:rsidTr="007073D5">
        <w:tc>
          <w:tcPr>
            <w:tcW w:w="4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39605B" w:rsidRDefault="00DC3DE0" w:rsidP="007073D5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6</w:t>
            </w:r>
            <w:r w:rsidR="0039605B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.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39605B" w:rsidRDefault="0039605B" w:rsidP="007073D5">
            <w:pPr>
              <w:keepNext/>
              <w:spacing w:after="0"/>
              <w:jc w:val="center"/>
              <w:outlineLvl w:val="5"/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Zakończenie</w:t>
            </w: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39605B" w:rsidRPr="00E907FE" w:rsidRDefault="0039605B" w:rsidP="007073D5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/>
            <w:hideMark/>
          </w:tcPr>
          <w:p w:rsidR="0039605B" w:rsidRDefault="0039605B" w:rsidP="009337F5">
            <w:pPr>
              <w:spacing w:after="0"/>
              <w:jc w:val="center"/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Ok. 1</w:t>
            </w:r>
            <w:r w:rsidR="00DD15AC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6</w:t>
            </w:r>
            <w:r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.</w:t>
            </w:r>
            <w:r w:rsidR="00DD15AC"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0</w:t>
            </w:r>
            <w:r>
              <w:rPr>
                <w:rFonts w:ascii="Tahoma" w:eastAsia="Times New Roman" w:hAnsi="Tahoma" w:cs="Tahoma"/>
                <w:b/>
                <w:color w:val="008000"/>
                <w:sz w:val="18"/>
                <w:szCs w:val="18"/>
              </w:rPr>
              <w:t>0</w:t>
            </w:r>
          </w:p>
        </w:tc>
      </w:tr>
    </w:tbl>
    <w:p w:rsidR="005D56CB" w:rsidRDefault="005D56CB" w:rsidP="00103AA4">
      <w:pPr>
        <w:keepNext/>
        <w:spacing w:after="0" w:line="240" w:lineRule="auto"/>
        <w:outlineLvl w:val="3"/>
        <w:rPr>
          <w:rFonts w:ascii="Tahoma" w:eastAsia="Times New Roman" w:hAnsi="Tahoma" w:cs="Tahoma"/>
          <w:color w:val="3333FF"/>
          <w:sz w:val="24"/>
          <w:szCs w:val="24"/>
          <w:lang w:eastAsia="pl-PL"/>
        </w:rPr>
      </w:pPr>
    </w:p>
    <w:sectPr w:rsidR="005D56CB" w:rsidSect="007C58AD">
      <w:pgSz w:w="11906" w:h="16838"/>
      <w:pgMar w:top="0" w:right="1417" w:bottom="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817EB" w:rsidRDefault="003817EB" w:rsidP="004119F2">
      <w:pPr>
        <w:spacing w:after="0" w:line="240" w:lineRule="auto"/>
      </w:pPr>
      <w:r>
        <w:separator/>
      </w:r>
    </w:p>
  </w:endnote>
  <w:endnote w:type="continuationSeparator" w:id="0">
    <w:p w:rsidR="003817EB" w:rsidRDefault="003817EB" w:rsidP="004119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817EB" w:rsidRDefault="003817EB" w:rsidP="004119F2">
      <w:pPr>
        <w:spacing w:after="0" w:line="240" w:lineRule="auto"/>
      </w:pPr>
      <w:r>
        <w:separator/>
      </w:r>
    </w:p>
  </w:footnote>
  <w:footnote w:type="continuationSeparator" w:id="0">
    <w:p w:rsidR="003817EB" w:rsidRDefault="003817EB" w:rsidP="004119F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464D"/>
    <w:rsid w:val="00022DC9"/>
    <w:rsid w:val="00062DBC"/>
    <w:rsid w:val="00084B00"/>
    <w:rsid w:val="0009614A"/>
    <w:rsid w:val="000B4670"/>
    <w:rsid w:val="000B73CF"/>
    <w:rsid w:val="000E464D"/>
    <w:rsid w:val="000E5330"/>
    <w:rsid w:val="00103AA4"/>
    <w:rsid w:val="00146C2E"/>
    <w:rsid w:val="00166CAD"/>
    <w:rsid w:val="00171BDF"/>
    <w:rsid w:val="00180031"/>
    <w:rsid w:val="00184590"/>
    <w:rsid w:val="00187898"/>
    <w:rsid w:val="001B6F39"/>
    <w:rsid w:val="001E0FD0"/>
    <w:rsid w:val="001E3B89"/>
    <w:rsid w:val="001E4809"/>
    <w:rsid w:val="001F0FA3"/>
    <w:rsid w:val="001F7FD3"/>
    <w:rsid w:val="00246D82"/>
    <w:rsid w:val="00261F85"/>
    <w:rsid w:val="00273084"/>
    <w:rsid w:val="00295686"/>
    <w:rsid w:val="002A786A"/>
    <w:rsid w:val="002D0A76"/>
    <w:rsid w:val="002D1A4F"/>
    <w:rsid w:val="002E7C1D"/>
    <w:rsid w:val="00313C6E"/>
    <w:rsid w:val="00354C72"/>
    <w:rsid w:val="0037178A"/>
    <w:rsid w:val="003817EB"/>
    <w:rsid w:val="0039605B"/>
    <w:rsid w:val="003A69B9"/>
    <w:rsid w:val="003F648D"/>
    <w:rsid w:val="004119F2"/>
    <w:rsid w:val="00466B92"/>
    <w:rsid w:val="004A20CA"/>
    <w:rsid w:val="004D6E69"/>
    <w:rsid w:val="00502F23"/>
    <w:rsid w:val="00516F07"/>
    <w:rsid w:val="0052493D"/>
    <w:rsid w:val="00525F32"/>
    <w:rsid w:val="005459D9"/>
    <w:rsid w:val="00554D97"/>
    <w:rsid w:val="00561B34"/>
    <w:rsid w:val="00570266"/>
    <w:rsid w:val="00573B76"/>
    <w:rsid w:val="00577F0F"/>
    <w:rsid w:val="005C01BB"/>
    <w:rsid w:val="005C5A05"/>
    <w:rsid w:val="005D56CB"/>
    <w:rsid w:val="005F6E30"/>
    <w:rsid w:val="0060599A"/>
    <w:rsid w:val="00622277"/>
    <w:rsid w:val="00636FF3"/>
    <w:rsid w:val="00670C03"/>
    <w:rsid w:val="00682869"/>
    <w:rsid w:val="006856A9"/>
    <w:rsid w:val="00697366"/>
    <w:rsid w:val="006974FD"/>
    <w:rsid w:val="00712898"/>
    <w:rsid w:val="00771D4B"/>
    <w:rsid w:val="00786CA2"/>
    <w:rsid w:val="007A1707"/>
    <w:rsid w:val="007A5A25"/>
    <w:rsid w:val="007A68EE"/>
    <w:rsid w:val="007B1D40"/>
    <w:rsid w:val="007C58AD"/>
    <w:rsid w:val="00801332"/>
    <w:rsid w:val="008061AC"/>
    <w:rsid w:val="008248BF"/>
    <w:rsid w:val="00830F2C"/>
    <w:rsid w:val="0087103B"/>
    <w:rsid w:val="00872FD2"/>
    <w:rsid w:val="00887828"/>
    <w:rsid w:val="00896640"/>
    <w:rsid w:val="008B371C"/>
    <w:rsid w:val="008F2D59"/>
    <w:rsid w:val="00903ABE"/>
    <w:rsid w:val="009337F5"/>
    <w:rsid w:val="00976974"/>
    <w:rsid w:val="00987BAE"/>
    <w:rsid w:val="009946F0"/>
    <w:rsid w:val="009A00D7"/>
    <w:rsid w:val="009A6FEB"/>
    <w:rsid w:val="009B0FB7"/>
    <w:rsid w:val="009E4A29"/>
    <w:rsid w:val="009E7A8E"/>
    <w:rsid w:val="00A031F1"/>
    <w:rsid w:val="00A13AB8"/>
    <w:rsid w:val="00A42EB0"/>
    <w:rsid w:val="00A534C8"/>
    <w:rsid w:val="00A54E85"/>
    <w:rsid w:val="00A874B8"/>
    <w:rsid w:val="00AA5EA8"/>
    <w:rsid w:val="00AC18B1"/>
    <w:rsid w:val="00AC288C"/>
    <w:rsid w:val="00AD124F"/>
    <w:rsid w:val="00AF0810"/>
    <w:rsid w:val="00AF40D8"/>
    <w:rsid w:val="00AF65E4"/>
    <w:rsid w:val="00B22566"/>
    <w:rsid w:val="00B8008E"/>
    <w:rsid w:val="00B96800"/>
    <w:rsid w:val="00BA4788"/>
    <w:rsid w:val="00BC3452"/>
    <w:rsid w:val="00BE3BF1"/>
    <w:rsid w:val="00BE464D"/>
    <w:rsid w:val="00BF07E6"/>
    <w:rsid w:val="00BF7476"/>
    <w:rsid w:val="00C01F52"/>
    <w:rsid w:val="00C061FD"/>
    <w:rsid w:val="00C10A7B"/>
    <w:rsid w:val="00C14DA2"/>
    <w:rsid w:val="00C166A0"/>
    <w:rsid w:val="00C26693"/>
    <w:rsid w:val="00C31B13"/>
    <w:rsid w:val="00C3513C"/>
    <w:rsid w:val="00C466AB"/>
    <w:rsid w:val="00C73776"/>
    <w:rsid w:val="00C7782C"/>
    <w:rsid w:val="00C83B1F"/>
    <w:rsid w:val="00D03FE1"/>
    <w:rsid w:val="00D15A79"/>
    <w:rsid w:val="00D22C94"/>
    <w:rsid w:val="00D50C0C"/>
    <w:rsid w:val="00D52D55"/>
    <w:rsid w:val="00D55F77"/>
    <w:rsid w:val="00D8139C"/>
    <w:rsid w:val="00DB324C"/>
    <w:rsid w:val="00DC22FE"/>
    <w:rsid w:val="00DC3DE0"/>
    <w:rsid w:val="00DD15AC"/>
    <w:rsid w:val="00DF1062"/>
    <w:rsid w:val="00DF5356"/>
    <w:rsid w:val="00E0354C"/>
    <w:rsid w:val="00E31FDE"/>
    <w:rsid w:val="00E429CE"/>
    <w:rsid w:val="00E837C4"/>
    <w:rsid w:val="00E907FE"/>
    <w:rsid w:val="00EA49A9"/>
    <w:rsid w:val="00EC7BE9"/>
    <w:rsid w:val="00ED76D8"/>
    <w:rsid w:val="00F06D75"/>
    <w:rsid w:val="00F1013B"/>
    <w:rsid w:val="00F27ABE"/>
    <w:rsid w:val="00F66D53"/>
    <w:rsid w:val="00F83B29"/>
    <w:rsid w:val="00F9607E"/>
    <w:rsid w:val="00FB401F"/>
    <w:rsid w:val="00FC3266"/>
    <w:rsid w:val="00FC4261"/>
    <w:rsid w:val="00FD1416"/>
    <w:rsid w:val="00FD207E"/>
    <w:rsid w:val="00FF24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922243"/>
  <w15:docId w15:val="{753E3CC4-6BA7-4903-A7E8-F5B5DD2C9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13C6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E46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E464D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4119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119F2"/>
  </w:style>
  <w:style w:type="paragraph" w:styleId="Stopka">
    <w:name w:val="footer"/>
    <w:basedOn w:val="Normalny"/>
    <w:link w:val="StopkaZnak"/>
    <w:uiPriority w:val="99"/>
    <w:unhideWhenUsed/>
    <w:rsid w:val="004119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119F2"/>
  </w:style>
  <w:style w:type="paragraph" w:styleId="NormalnyWeb">
    <w:name w:val="Normal (Web)"/>
    <w:basedOn w:val="Normalny"/>
    <w:uiPriority w:val="99"/>
    <w:semiHidden/>
    <w:unhideWhenUsed/>
    <w:rsid w:val="003A69B9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3A69B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354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35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4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788636-B1E3-4E04-8F86-8F5CB4F55C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611</Words>
  <Characters>3669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KTraczyk</dc:creator>
  <cp:lastModifiedBy>Szkolenia</cp:lastModifiedBy>
  <cp:revision>2</cp:revision>
  <cp:lastPrinted>2022-08-01T09:10:00Z</cp:lastPrinted>
  <dcterms:created xsi:type="dcterms:W3CDTF">2023-08-09T10:28:00Z</dcterms:created>
  <dcterms:modified xsi:type="dcterms:W3CDTF">2023-08-09T10:28:00Z</dcterms:modified>
</cp:coreProperties>
</file>