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5E2F2E">
      <w:pPr>
        <w:ind w:left="1416" w:firstLine="708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5E2F2E">
      <w:pPr>
        <w:ind w:left="2124" w:firstLine="708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446E5A">
      <w:pPr>
        <w:ind w:left="2832" w:firstLine="708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85C77" w:rsidRPr="00916648" w:rsidRDefault="001B1725" w:rsidP="008056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22-23.04.</w:t>
      </w:r>
      <w:bookmarkStart w:id="0" w:name="_GoBack"/>
      <w:bookmarkEnd w:id="0"/>
      <w:r w:rsidR="00F87B3F">
        <w:rPr>
          <w:b/>
          <w:sz w:val="40"/>
          <w:szCs w:val="40"/>
        </w:rPr>
        <w:t>2020r.</w:t>
      </w:r>
    </w:p>
    <w:p w:rsidR="00446E5A" w:rsidRPr="00446E5A" w:rsidRDefault="00446E5A" w:rsidP="00970B91">
      <w:pPr>
        <w:jc w:val="both"/>
        <w:rPr>
          <w:b/>
          <w:sz w:val="20"/>
          <w:szCs w:val="20"/>
        </w:rPr>
      </w:pPr>
    </w:p>
    <w:p w:rsidR="00970B91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 xml:space="preserve">Szkolenie: </w:t>
      </w:r>
      <w:r w:rsidR="00EE4FA4">
        <w:rPr>
          <w:sz w:val="28"/>
          <w:szCs w:val="28"/>
          <w:u w:val="single"/>
        </w:rPr>
        <w:t>Wyceny nieruchomości zabudowanych stacją paliw</w:t>
      </w:r>
    </w:p>
    <w:p w:rsidR="006A7DA5" w:rsidRPr="00485C77" w:rsidRDefault="006A7DA5" w:rsidP="00970B9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Wykładowcy: </w:t>
      </w:r>
      <w:r w:rsidR="00EE4FA4">
        <w:rPr>
          <w:sz w:val="28"/>
          <w:szCs w:val="28"/>
          <w:u w:val="single"/>
        </w:rPr>
        <w:t>Mirosława Czaplińska</w:t>
      </w:r>
    </w:p>
    <w:p w:rsidR="00446E5A" w:rsidRPr="00446E5A" w:rsidRDefault="00446E5A" w:rsidP="00970B91">
      <w:pPr>
        <w:jc w:val="both"/>
        <w:rPr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>Oświadczam, że wyrażam zgodę na przetwarzanie moich danych Osobowych przez Polską Federację</w:t>
      </w: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 xml:space="preserve">Stowarzyszeń Rzeczoznawców Majątkowych zgodnie z ustawą z dnia 29 sierpnia 1997 o ochronie danych Osobowych </w:t>
      </w:r>
      <w:r w:rsidR="001A081E" w:rsidRPr="001A081E">
        <w:rPr>
          <w:sz w:val="18"/>
          <w:szCs w:val="18"/>
        </w:rPr>
        <w:t xml:space="preserve"> (tj. Dz. U. nr 101 z 2002 r., poz. 926 z późniejszymi </w:t>
      </w:r>
      <w:proofErr w:type="spellStart"/>
      <w:r w:rsidR="001A081E" w:rsidRPr="001A081E">
        <w:rPr>
          <w:sz w:val="18"/>
          <w:szCs w:val="18"/>
        </w:rPr>
        <w:t>zmianianami</w:t>
      </w:r>
      <w:proofErr w:type="spellEnd"/>
      <w:r w:rsidR="001A081E" w:rsidRPr="001A081E">
        <w:rPr>
          <w:sz w:val="18"/>
          <w:szCs w:val="18"/>
        </w:rPr>
        <w:t>)</w:t>
      </w:r>
    </w:p>
    <w:sectPr w:rsidR="00C23BFF" w:rsidRPr="001A081E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2E"/>
    <w:rsid w:val="001A081E"/>
    <w:rsid w:val="001B1725"/>
    <w:rsid w:val="00446E5A"/>
    <w:rsid w:val="00485C77"/>
    <w:rsid w:val="005E2F2E"/>
    <w:rsid w:val="006A7DA5"/>
    <w:rsid w:val="00744CC9"/>
    <w:rsid w:val="008056D2"/>
    <w:rsid w:val="00916648"/>
    <w:rsid w:val="00970B91"/>
    <w:rsid w:val="00B30EF1"/>
    <w:rsid w:val="00B7176E"/>
    <w:rsid w:val="00C23BFF"/>
    <w:rsid w:val="00EE4FA4"/>
    <w:rsid w:val="00F45E36"/>
    <w:rsid w:val="00F8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2AB6"/>
  <w15:docId w15:val="{DD39D6DC-6A85-46DC-BBF5-3F29E46B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2</cp:revision>
  <cp:lastPrinted>2018-07-25T13:24:00Z</cp:lastPrinted>
  <dcterms:created xsi:type="dcterms:W3CDTF">2019-11-26T08:44:00Z</dcterms:created>
  <dcterms:modified xsi:type="dcterms:W3CDTF">2019-11-26T08:44:00Z</dcterms:modified>
</cp:coreProperties>
</file>