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A9" w:rsidRDefault="00B243A9" w:rsidP="00B243A9">
      <w:pPr>
        <w:jc w:val="right"/>
      </w:pPr>
    </w:p>
    <w:p w:rsidR="00B243A9" w:rsidRDefault="00B243A9" w:rsidP="00B243A9">
      <w:pPr>
        <w:jc w:val="right"/>
      </w:pPr>
    </w:p>
    <w:p w:rsidR="00B243A9" w:rsidRPr="001859FC" w:rsidRDefault="003A2F1D" w:rsidP="00B243A9">
      <w:pPr>
        <w:jc w:val="center"/>
        <w:rPr>
          <w:b/>
        </w:rPr>
      </w:pPr>
      <w:r w:rsidRPr="001859FC">
        <w:rPr>
          <w:b/>
        </w:rPr>
        <w:t>Spotkanie z Ministrem Infrastruktury i Budownictwa oraz z</w:t>
      </w:r>
      <w:r w:rsidR="006F1733">
        <w:rPr>
          <w:b/>
        </w:rPr>
        <w:t>e Zwią</w:t>
      </w:r>
      <w:r w:rsidRPr="001859FC">
        <w:rPr>
          <w:b/>
        </w:rPr>
        <w:t xml:space="preserve">zkiem </w:t>
      </w:r>
      <w:r w:rsidR="006F1733" w:rsidRPr="001859FC">
        <w:rPr>
          <w:b/>
        </w:rPr>
        <w:t>Banków</w:t>
      </w:r>
      <w:r w:rsidRPr="001859FC">
        <w:rPr>
          <w:b/>
        </w:rPr>
        <w:t xml:space="preserve"> Polskich </w:t>
      </w:r>
    </w:p>
    <w:p w:rsidR="00B243A9" w:rsidRDefault="00B243A9" w:rsidP="00B243A9">
      <w:pPr>
        <w:jc w:val="both"/>
      </w:pPr>
      <w:r>
        <w:t>Dnia 29.06.2016 w Ministerstwie Infrastruktury i Budownictwa odbyło się spotkanie przedstawicieli Polskiej Federacji Stowarzyszeń Rzeczoznawców Majątkowych z Sekretarzem Stanu Kazimierzem Smolińskim oraz repre</w:t>
      </w:r>
      <w:r w:rsidR="00BB7F1B">
        <w:t>zentacją Środowiska bankowców</w:t>
      </w:r>
      <w:r>
        <w:t>.</w:t>
      </w:r>
    </w:p>
    <w:p w:rsidR="00B243A9" w:rsidRDefault="003A2F1D" w:rsidP="00B243A9">
      <w:pPr>
        <w:jc w:val="both"/>
      </w:pPr>
      <w:r>
        <w:t>F</w:t>
      </w:r>
      <w:r w:rsidR="00C14C98">
        <w:t xml:space="preserve">ederację </w:t>
      </w:r>
      <w:r w:rsidR="00591A35">
        <w:t>r</w:t>
      </w:r>
      <w:r w:rsidR="00C14C98">
        <w:t>eprezentowali Prezydenci Marek Wiś</w:t>
      </w:r>
      <w:r w:rsidR="00BB7F1B">
        <w:t>niewski i</w:t>
      </w:r>
      <w:r w:rsidR="00C14C98">
        <w:t xml:space="preserve"> Krzysztof Lewan</w:t>
      </w:r>
      <w:r>
        <w:t xml:space="preserve">dowski. </w:t>
      </w:r>
      <w:r w:rsidR="00D4439A">
        <w:t xml:space="preserve"> Środowisko bankowe reprezentowali m.in. Prezes Związku Banków Polskich Krzysztof Pietraszkiewicz, Wiceprezes Centrum Prawa Bankowego Jacek Furga oraz </w:t>
      </w:r>
      <w:r w:rsidR="00330609">
        <w:t>p</w:t>
      </w:r>
      <w:r w:rsidR="00A72101">
        <w:t>ani Dyrektor Adala Krakowiak-Seifert z Banku PKO BP SA.</w:t>
      </w:r>
    </w:p>
    <w:p w:rsidR="00C14C98" w:rsidRDefault="00C14C98" w:rsidP="00B243A9">
      <w:pPr>
        <w:jc w:val="both"/>
      </w:pPr>
      <w:r>
        <w:t>Celem spotkania było omówienie zasad współpracy rzeczoznawców majątkowych z bankami. Pan Minister oświadczył, że jest otwarty na propozycje zmian w zasadach tej współpracy, nie wyłączając podjęcia inicjatyw prawodawczych.</w:t>
      </w:r>
      <w:r w:rsidR="00BB7F1B">
        <w:t xml:space="preserve"> </w:t>
      </w:r>
    </w:p>
    <w:p w:rsidR="00C14C98" w:rsidRDefault="003A2F1D" w:rsidP="00B243A9">
      <w:pPr>
        <w:jc w:val="both"/>
      </w:pPr>
      <w:r>
        <w:t>Ze strony p</w:t>
      </w:r>
      <w:r w:rsidR="00BB7F1B">
        <w:t>rzedstawiciel</w:t>
      </w:r>
      <w:r>
        <w:t xml:space="preserve">i </w:t>
      </w:r>
      <w:r w:rsidR="006F1733">
        <w:t>środowiska</w:t>
      </w:r>
      <w:r>
        <w:t xml:space="preserve"> bankowego </w:t>
      </w:r>
      <w:r w:rsidR="006F1733">
        <w:t>padły</w:t>
      </w:r>
      <w:r>
        <w:t xml:space="preserve"> </w:t>
      </w:r>
      <w:r w:rsidR="006F1733">
        <w:t>stwierdzenia,</w:t>
      </w:r>
      <w:r>
        <w:t xml:space="preserve"> </w:t>
      </w:r>
      <w:r w:rsidR="00BB7F1B">
        <w:t xml:space="preserve"> że istnienie list bankowych jest wynikiem potrzeby optymalizacji koszt</w:t>
      </w:r>
      <w:r>
        <w:t xml:space="preserve">ów procesu udzielania kredytów, </w:t>
      </w:r>
      <w:r w:rsidR="00BB7F1B">
        <w:t xml:space="preserve"> że </w:t>
      </w:r>
      <w:r w:rsidR="00843853">
        <w:t xml:space="preserve">banki często spotykają się z nierzetelnie wykonanymi wycenami nieruchomości, a „państwowy” system ich weryfikacji jest nieskuteczny, kosztowny </w:t>
      </w:r>
      <w:r w:rsidR="00606DC8">
        <w:t>i długotrwały a</w:t>
      </w:r>
      <w:r w:rsidR="00843853">
        <w:t xml:space="preserve"> jego wykorzystanie jest dla banków nieracjonalne.</w:t>
      </w:r>
      <w:r w:rsidR="00606DC8">
        <w:t xml:space="preserve"> </w:t>
      </w:r>
      <w:r w:rsidR="00F1327C">
        <w:t>Ze stwierdzeniami tymi nie zgodzili się przedstawiciele Federacji wskazując</w:t>
      </w:r>
      <w:r w:rsidR="00E4573F">
        <w:t xml:space="preserve"> m.in.</w:t>
      </w:r>
      <w:r w:rsidR="00F1327C">
        <w:t xml:space="preserve">, że tworzenie list </w:t>
      </w:r>
      <w:r w:rsidR="006F1733">
        <w:t>bankowych jest w rzeczywistości</w:t>
      </w:r>
      <w:r w:rsidR="00F1327C">
        <w:t xml:space="preserve"> próbą samozwańczego nadawania dodatkowych uprawnień i kwestionowania ważności </w:t>
      </w:r>
      <w:r w:rsidR="001C3607">
        <w:t>uprawnień</w:t>
      </w:r>
      <w:r w:rsidR="00F1327C">
        <w:t xml:space="preserve"> państwowych nadawanych rzeczoznawcom majątkowym, w zakresie wycen wykonywanych na potrzeby banków.</w:t>
      </w:r>
      <w:r w:rsidR="006F1733">
        <w:t xml:space="preserve"> Zakwestionowano też</w:t>
      </w:r>
      <w:r w:rsidR="001C3607">
        <w:t xml:space="preserve"> możliwość udzielania przez banki kredytów na podstawie wszelkiego rodzaju skróconych form wyceny, np. BIONów.</w:t>
      </w:r>
    </w:p>
    <w:p w:rsidR="001859FC" w:rsidRDefault="00606DC8" w:rsidP="001859FC">
      <w:pPr>
        <w:jc w:val="both"/>
      </w:pPr>
      <w:r>
        <w:t xml:space="preserve">Przedstawiciele Banków podkreślali fundamentalne znaczenie </w:t>
      </w:r>
      <w:r w:rsidR="00406903">
        <w:t>wysokich kwalifikacji rzeczoznawców majątkowych, co dobrze wpisuje się w starania Federacji o zmiany w procesie nadawania uprawnień zawodowych oraz ustawicznego kształcenia.</w:t>
      </w:r>
      <w:r w:rsidR="001859FC" w:rsidRPr="001859FC">
        <w:t xml:space="preserve"> </w:t>
      </w:r>
      <w:r w:rsidR="001859FC">
        <w:t>Ponadto w ocenie środowiska bankowego celowe byłoby uproszczenie procedur funkcjonowania komisji arbitrażowych oraz Komisji Odpowiedzialności Zawodowej.</w:t>
      </w:r>
    </w:p>
    <w:p w:rsidR="001859FC" w:rsidRDefault="006F1733" w:rsidP="001859FC">
      <w:pPr>
        <w:jc w:val="both"/>
      </w:pPr>
      <w:r>
        <w:t>Spotkanie zakończyło</w:t>
      </w:r>
      <w:r w:rsidR="00591A35">
        <w:t xml:space="preserve"> sie bez </w:t>
      </w:r>
      <w:r>
        <w:t>żadnych rozwiązań</w:t>
      </w:r>
      <w:r w:rsidR="00591A35">
        <w:t xml:space="preserve"> </w:t>
      </w:r>
      <w:r w:rsidR="00952DDF">
        <w:t>istniejących</w:t>
      </w:r>
      <w:r w:rsidR="00591A35">
        <w:t xml:space="preserve"> </w:t>
      </w:r>
      <w:r w:rsidR="00952DDF">
        <w:t>problemów</w:t>
      </w:r>
      <w:r>
        <w:t>,</w:t>
      </w:r>
      <w:r w:rsidR="00591A35">
        <w:t xml:space="preserve"> </w:t>
      </w:r>
      <w:r w:rsidR="002D09DF">
        <w:t>ac</w:t>
      </w:r>
      <w:r>
        <w:t>z</w:t>
      </w:r>
      <w:r w:rsidR="002D09DF">
        <w:t xml:space="preserve">kolwiek </w:t>
      </w:r>
      <w:r w:rsidR="001859FC">
        <w:t xml:space="preserve">ZBP zaproponował </w:t>
      </w:r>
      <w:r w:rsidR="006058D3">
        <w:t xml:space="preserve">miedzy innymi </w:t>
      </w:r>
      <w:r w:rsidR="001859FC">
        <w:t xml:space="preserve">organizację z Federacją wspólnych, cyklicznych konferencji dotyczących tematyki wycen nieruchomości na potrzeby banków. </w:t>
      </w:r>
    </w:p>
    <w:p w:rsidR="00591A35" w:rsidRDefault="00591A35" w:rsidP="00B243A9">
      <w:pPr>
        <w:jc w:val="both"/>
      </w:pPr>
      <w:r>
        <w:t xml:space="preserve">PFSRM </w:t>
      </w:r>
      <w:r w:rsidR="006F1733">
        <w:t>potwierdziła</w:t>
      </w:r>
      <w:r w:rsidR="001859FC">
        <w:t xml:space="preserve"> </w:t>
      </w:r>
      <w:r w:rsidR="006F1733">
        <w:t>chęć</w:t>
      </w:r>
      <w:r>
        <w:t xml:space="preserve"> podejmowania dalszego dialogu</w:t>
      </w:r>
      <w:r w:rsidR="00952DDF">
        <w:t xml:space="preserve">  z ZBP w najbliższej przyszłości</w:t>
      </w:r>
      <w:r w:rsidR="001859FC">
        <w:t>.</w:t>
      </w:r>
      <w:r w:rsidR="0002048A">
        <w:t xml:space="preserve"> </w:t>
      </w:r>
    </w:p>
    <w:sectPr w:rsidR="00591A35" w:rsidSect="003B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3460"/>
    <w:rsid w:val="0002048A"/>
    <w:rsid w:val="00033460"/>
    <w:rsid w:val="00035725"/>
    <w:rsid w:val="0003798F"/>
    <w:rsid w:val="00183AB3"/>
    <w:rsid w:val="00184461"/>
    <w:rsid w:val="001859FC"/>
    <w:rsid w:val="001C3607"/>
    <w:rsid w:val="00206B53"/>
    <w:rsid w:val="002D09DF"/>
    <w:rsid w:val="00330609"/>
    <w:rsid w:val="003365FF"/>
    <w:rsid w:val="00391617"/>
    <w:rsid w:val="003A2F1D"/>
    <w:rsid w:val="003B1541"/>
    <w:rsid w:val="003E7E33"/>
    <w:rsid w:val="00406903"/>
    <w:rsid w:val="00433A54"/>
    <w:rsid w:val="005063FE"/>
    <w:rsid w:val="00517F38"/>
    <w:rsid w:val="00534FFB"/>
    <w:rsid w:val="00591A35"/>
    <w:rsid w:val="006058D3"/>
    <w:rsid w:val="00606DC8"/>
    <w:rsid w:val="006954B3"/>
    <w:rsid w:val="006F1733"/>
    <w:rsid w:val="00734DFB"/>
    <w:rsid w:val="0076489E"/>
    <w:rsid w:val="007A1338"/>
    <w:rsid w:val="007A4031"/>
    <w:rsid w:val="007F21A6"/>
    <w:rsid w:val="00800884"/>
    <w:rsid w:val="0080470E"/>
    <w:rsid w:val="00824AED"/>
    <w:rsid w:val="00843853"/>
    <w:rsid w:val="008E2748"/>
    <w:rsid w:val="00952DDF"/>
    <w:rsid w:val="009A6BA8"/>
    <w:rsid w:val="00A51601"/>
    <w:rsid w:val="00A72101"/>
    <w:rsid w:val="00A831E8"/>
    <w:rsid w:val="00B243A9"/>
    <w:rsid w:val="00B5249D"/>
    <w:rsid w:val="00B9444C"/>
    <w:rsid w:val="00B9762B"/>
    <w:rsid w:val="00BB7F1B"/>
    <w:rsid w:val="00BE2E56"/>
    <w:rsid w:val="00C14B21"/>
    <w:rsid w:val="00C14C98"/>
    <w:rsid w:val="00C237ED"/>
    <w:rsid w:val="00C530B7"/>
    <w:rsid w:val="00CB5EFE"/>
    <w:rsid w:val="00D4439A"/>
    <w:rsid w:val="00E4573F"/>
    <w:rsid w:val="00E508FD"/>
    <w:rsid w:val="00E84777"/>
    <w:rsid w:val="00EB39FE"/>
    <w:rsid w:val="00EE0687"/>
    <w:rsid w:val="00F1327C"/>
    <w:rsid w:val="00F7472C"/>
    <w:rsid w:val="00FC6F39"/>
    <w:rsid w:val="00FD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MarcinM</dc:creator>
  <cp:lastModifiedBy>chrisg</cp:lastModifiedBy>
  <cp:revision>2</cp:revision>
  <dcterms:created xsi:type="dcterms:W3CDTF">2016-07-02T19:54:00Z</dcterms:created>
  <dcterms:modified xsi:type="dcterms:W3CDTF">2016-07-02T19:54:00Z</dcterms:modified>
</cp:coreProperties>
</file>